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DA" w:rsidRPr="00767683" w:rsidRDefault="00C952DA" w:rsidP="00C952DA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C952DA" w:rsidRPr="00767683" w:rsidRDefault="00C952DA" w:rsidP="00C952DA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к постановлению Администрации</w:t>
      </w:r>
    </w:p>
    <w:p w:rsidR="00C952DA" w:rsidRPr="00767683" w:rsidRDefault="00C952DA" w:rsidP="00C952DA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 xml:space="preserve">Романовского сельского поселения </w:t>
      </w:r>
    </w:p>
    <w:p w:rsidR="00C952DA" w:rsidRPr="00767683" w:rsidRDefault="00C952DA" w:rsidP="00C952DA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Саткинского района Челябинской области</w:t>
      </w:r>
    </w:p>
    <w:p w:rsidR="00C952DA" w:rsidRPr="00767683" w:rsidRDefault="00C952DA" w:rsidP="00C952DA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 xml:space="preserve"> от 18.01.2016г. №4-п</w:t>
      </w:r>
    </w:p>
    <w:p w:rsidR="00C952DA" w:rsidRPr="00767683" w:rsidRDefault="00C952DA" w:rsidP="00C952DA">
      <w:pPr>
        <w:jc w:val="center"/>
        <w:rPr>
          <w:b/>
          <w:bCs/>
        </w:rPr>
      </w:pPr>
    </w:p>
    <w:p w:rsidR="00C952DA" w:rsidRPr="00767683" w:rsidRDefault="00C952DA" w:rsidP="00C952DA">
      <w:pPr>
        <w:jc w:val="center"/>
        <w:rPr>
          <w:b/>
          <w:bCs/>
        </w:rPr>
      </w:pPr>
      <w:r w:rsidRPr="00767683">
        <w:rPr>
          <w:b/>
          <w:bCs/>
        </w:rPr>
        <w:t xml:space="preserve">АДМИНИСТРАТИВНЫЙ РЕГЛАМЕНТ  </w:t>
      </w:r>
    </w:p>
    <w:p w:rsidR="00C952DA" w:rsidRPr="00767683" w:rsidRDefault="00C952DA" w:rsidP="00C952DA">
      <w:pPr>
        <w:jc w:val="center"/>
        <w:rPr>
          <w:rStyle w:val="af9"/>
        </w:rPr>
      </w:pPr>
      <w:r w:rsidRPr="00767683">
        <w:rPr>
          <w:rStyle w:val="af9"/>
        </w:rPr>
        <w:t>по предоставлению муниципальной услуги</w:t>
      </w:r>
    </w:p>
    <w:p w:rsidR="00A21B40" w:rsidRPr="00C952DA" w:rsidRDefault="00C952DA" w:rsidP="00C952DA">
      <w:pPr>
        <w:pStyle w:val="aff"/>
        <w:ind w:firstLine="426"/>
        <w:jc w:val="both"/>
        <w:rPr>
          <w:b/>
        </w:rPr>
      </w:pPr>
      <w:proofErr w:type="gramStart"/>
      <w:r w:rsidRPr="00C952DA">
        <w:rPr>
          <w:b/>
        </w:rPr>
        <w:t>«</w:t>
      </w:r>
      <w:r w:rsidR="00503C27" w:rsidRPr="00C952DA">
        <w:rPr>
          <w:b/>
        </w:rPr>
        <w:t>Постановка на учет и снятие с учета граждан, имеющих право на предоставление земельных уча</w:t>
      </w:r>
      <w:r w:rsidRPr="00C952DA">
        <w:rPr>
          <w:b/>
        </w:rPr>
        <w:t>стков в собственность бесплатно</w:t>
      </w:r>
      <w:r w:rsidR="00A21B40" w:rsidRPr="00C952DA">
        <w:rPr>
          <w:b/>
        </w:rPr>
        <w:t xml:space="preserve"> для индивидуального жилищного строительства или ведения личного подсобного хозяйства с возведением жилого дома на приусадебном земельном участке из состава земель, государственная собственность на которые не разграничена, и находящихся в муниципальной собственности на территории Саткинского муниципального района</w:t>
      </w:r>
      <w:r w:rsidRPr="00C952DA">
        <w:rPr>
          <w:b/>
        </w:rPr>
        <w:t>»</w:t>
      </w:r>
      <w:proofErr w:type="gramEnd"/>
    </w:p>
    <w:p w:rsidR="00A21B40" w:rsidRPr="00C952DA" w:rsidRDefault="00A21B40" w:rsidP="00C952DA">
      <w:pPr>
        <w:pStyle w:val="aff"/>
        <w:ind w:firstLine="426"/>
        <w:jc w:val="both"/>
        <w:rPr>
          <w:b/>
        </w:rPr>
      </w:pPr>
      <w:bookmarkStart w:id="0" w:name="_Toc206210992"/>
    </w:p>
    <w:p w:rsidR="00C952DA" w:rsidRDefault="00C952DA" w:rsidP="00C952DA">
      <w:pPr>
        <w:ind w:firstLine="426"/>
        <w:jc w:val="both"/>
      </w:pPr>
      <w:bookmarkStart w:id="1" w:name="_Toc206210994"/>
      <w:bookmarkEnd w:id="0"/>
      <w:r w:rsidRPr="00B71EDF">
        <w:t xml:space="preserve">1. </w:t>
      </w:r>
      <w:r w:rsidRPr="00B71EDF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B71EDF">
        <w:t xml:space="preserve">органа местного самоуправления Администрации </w:t>
      </w:r>
      <w:r>
        <w:t>Романовского сельского</w:t>
      </w:r>
      <w:r w:rsidRPr="00B71EDF">
        <w:t xml:space="preserve">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C952DA" w:rsidRPr="00BC252E" w:rsidRDefault="00C952DA" w:rsidP="00C952DA">
      <w:pPr>
        <w:pStyle w:val="TextBas"/>
        <w:ind w:firstLine="426"/>
        <w:rPr>
          <w:sz w:val="24"/>
          <w:szCs w:val="24"/>
        </w:rPr>
      </w:pPr>
      <w:r w:rsidRPr="00BC252E">
        <w:rPr>
          <w:sz w:val="24"/>
          <w:szCs w:val="24"/>
        </w:rPr>
        <w:t xml:space="preserve">Общие требования </w:t>
      </w:r>
      <w:r w:rsidR="00FD21F5">
        <w:rPr>
          <w:sz w:val="24"/>
          <w:szCs w:val="24"/>
        </w:rPr>
        <w:t>(порядок, с</w:t>
      </w:r>
      <w:r>
        <w:rPr>
          <w:sz w:val="24"/>
          <w:szCs w:val="24"/>
        </w:rPr>
        <w:t>ро</w:t>
      </w:r>
      <w:r w:rsidR="00FD21F5">
        <w:rPr>
          <w:sz w:val="24"/>
          <w:szCs w:val="24"/>
        </w:rPr>
        <w:t>к</w:t>
      </w:r>
      <w:r>
        <w:rPr>
          <w:sz w:val="24"/>
          <w:szCs w:val="24"/>
        </w:rPr>
        <w:t xml:space="preserve">и и последовательность административных процедур) </w:t>
      </w:r>
      <w:r w:rsidRPr="00BC252E">
        <w:rPr>
          <w:sz w:val="24"/>
          <w:szCs w:val="24"/>
        </w:rPr>
        <w:t>по предоставлению муниципальной услуги «</w:t>
      </w:r>
      <w:r w:rsidR="00B45372" w:rsidRPr="00B45372">
        <w:rPr>
          <w:sz w:val="24"/>
          <w:szCs w:val="24"/>
        </w:rPr>
        <w:t>Постановка на учет и снятие с учета граждан, имеющих право на предоставление з</w:t>
      </w:r>
      <w:bookmarkStart w:id="2" w:name="_GoBack"/>
      <w:bookmarkEnd w:id="2"/>
      <w:r w:rsidR="00B45372" w:rsidRPr="00B45372">
        <w:rPr>
          <w:sz w:val="24"/>
          <w:szCs w:val="24"/>
        </w:rPr>
        <w:t>емельных уча</w:t>
      </w:r>
      <w:r w:rsidR="00B45372" w:rsidRPr="00B45372">
        <w:t>стков в собственность бесплатно</w:t>
      </w:r>
      <w:r w:rsidR="00B45372" w:rsidRPr="00B45372">
        <w:rPr>
          <w:sz w:val="24"/>
          <w:szCs w:val="24"/>
        </w:rPr>
        <w:t xml:space="preserve"> для индивидуального жилищного строительства или ведения личного подсобного хозяйства с возведением жилого дома на приусадебном земельном участке из состава земель, государственная собственность на которые не разграничена, и находящихся в муниципальной собственности на территории Саткинского муниципального района</w:t>
      </w:r>
      <w:r w:rsidRPr="00BC252E">
        <w:rPr>
          <w:sz w:val="24"/>
          <w:szCs w:val="24"/>
        </w:rPr>
        <w:t>» утверждены постановлением администрации Романовского сельского поселения от 15.01.2016г. №3-п</w:t>
      </w:r>
      <w:r>
        <w:rPr>
          <w:sz w:val="24"/>
          <w:szCs w:val="24"/>
        </w:rPr>
        <w:t>, которое является неотъемлемой частью настоящего административного регламента.</w:t>
      </w:r>
    </w:p>
    <w:p w:rsidR="00C952DA" w:rsidRPr="00B71EDF" w:rsidRDefault="00C952DA" w:rsidP="00C952DA">
      <w:pPr>
        <w:ind w:firstLine="426"/>
        <w:jc w:val="both"/>
      </w:pPr>
      <w:r w:rsidRPr="00B71EDF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</w:t>
      </w:r>
      <w:r>
        <w:t>ционов) по продаже права аренды</w:t>
      </w:r>
      <w:r w:rsidRPr="00B71EDF">
        <w:t xml:space="preserve">  земельного участка.</w:t>
      </w:r>
    </w:p>
    <w:p w:rsidR="00C952DA" w:rsidRPr="00C952DA" w:rsidRDefault="00C952DA" w:rsidP="00C952DA">
      <w:pPr>
        <w:pStyle w:val="aff"/>
        <w:ind w:firstLine="426"/>
        <w:jc w:val="both"/>
      </w:pPr>
      <w:r w:rsidRPr="00C952DA">
        <w:t>2. Результатом предоставления муниципальной услуги является:</w:t>
      </w:r>
    </w:p>
    <w:p w:rsidR="00C952DA" w:rsidRPr="00C952DA" w:rsidRDefault="00C952DA" w:rsidP="00C952DA">
      <w:pPr>
        <w:pStyle w:val="aff"/>
        <w:ind w:firstLine="426"/>
        <w:jc w:val="both"/>
      </w:pPr>
      <w:r w:rsidRPr="00C952DA">
        <w:t>-  правовой акт о постановке на учет заявителя, имеющего право на предоставление земельных участков в собственность бесплатно для индивидуального жилищного строительства или ведения личного подсобного хозяйства с возведением жилого дома на приусадебном земельном участке;</w:t>
      </w:r>
    </w:p>
    <w:p w:rsidR="00C952DA" w:rsidRPr="00C952DA" w:rsidRDefault="00C952DA" w:rsidP="00C952DA">
      <w:pPr>
        <w:pStyle w:val="aff"/>
        <w:ind w:firstLine="426"/>
        <w:jc w:val="both"/>
      </w:pPr>
      <w:r w:rsidRPr="00C952DA">
        <w:t xml:space="preserve">- решение об отказе в предоставлении муниципальной услуги.  </w:t>
      </w:r>
    </w:p>
    <w:p w:rsidR="00C952DA" w:rsidRDefault="00C952DA" w:rsidP="00C952DA">
      <w:pPr>
        <w:pStyle w:val="aff"/>
        <w:ind w:firstLine="426"/>
        <w:jc w:val="both"/>
      </w:pPr>
      <w:r w:rsidRPr="00C952DA">
        <w:t>3.  Срок предоставления муниципальной услуги:  -  30  рабочих дней.</w:t>
      </w:r>
    </w:p>
    <w:p w:rsidR="0003099E" w:rsidRPr="00C952DA" w:rsidRDefault="00C952DA" w:rsidP="00C952DA">
      <w:pPr>
        <w:pStyle w:val="aff"/>
        <w:ind w:firstLine="426"/>
        <w:jc w:val="both"/>
      </w:pPr>
      <w:r>
        <w:rPr>
          <w:rFonts w:eastAsia="Arial"/>
        </w:rPr>
        <w:t>4</w:t>
      </w:r>
      <w:r w:rsidR="0003099E" w:rsidRPr="00C952DA">
        <w:rPr>
          <w:rFonts w:eastAsia="Arial"/>
        </w:rPr>
        <w:t xml:space="preserve">. Получателями муниципальной услуги являются </w:t>
      </w:r>
      <w:r w:rsidR="0003099E" w:rsidRPr="00C952DA">
        <w:t xml:space="preserve"> граждане Российской Федерации, постоянно проживающие на территории Челябинской области и относящиеся к одной из льготны</w:t>
      </w:r>
      <w:r>
        <w:t>х категорий (далее – заявитель):</w:t>
      </w:r>
    </w:p>
    <w:p w:rsidR="0003099E" w:rsidRPr="00C952DA" w:rsidRDefault="0041775F" w:rsidP="00C952DA">
      <w:pPr>
        <w:pStyle w:val="aff"/>
        <w:ind w:firstLine="426"/>
        <w:jc w:val="both"/>
      </w:pPr>
      <w:r w:rsidRPr="00C952DA">
        <w:t>1) граждане, проживающие</w:t>
      </w:r>
      <w:r w:rsidR="0003099E" w:rsidRPr="00C952DA">
        <w:t xml:space="preserve"> в границах территорий сельских населенных пунктов, </w:t>
      </w:r>
      <w:r w:rsidRPr="00C952DA">
        <w:t xml:space="preserve">нуждающиеся </w:t>
      </w:r>
      <w:r w:rsidR="0003099E" w:rsidRPr="00C952DA">
        <w:t xml:space="preserve"> в жилых помещениях </w:t>
      </w:r>
      <w:r w:rsidR="00E54B41" w:rsidRPr="00C952DA">
        <w:t>по основаниям, установленным</w:t>
      </w:r>
      <w:hyperlink r:id="rId5" w:history="1">
        <w:r w:rsidR="0003099E" w:rsidRPr="00C952DA">
          <w:t>статьей 51</w:t>
        </w:r>
      </w:hyperlink>
      <w:r w:rsidR="0003099E" w:rsidRPr="00C952DA">
        <w:t xml:space="preserve"> Жилищного кодекса Российской Федерации;</w:t>
      </w:r>
    </w:p>
    <w:p w:rsidR="0003099E" w:rsidRPr="00C952DA" w:rsidRDefault="0003099E" w:rsidP="00C952DA">
      <w:pPr>
        <w:pStyle w:val="aff"/>
        <w:ind w:firstLine="426"/>
        <w:jc w:val="both"/>
      </w:pPr>
      <w:r w:rsidRPr="00C952DA">
        <w:t xml:space="preserve">2) </w:t>
      </w:r>
      <w:r w:rsidR="0041775F" w:rsidRPr="00C952DA">
        <w:t>многодетныесемьи, в том числе неполные семьи</w:t>
      </w:r>
      <w:r w:rsidRPr="00C952DA">
        <w:t xml:space="preserve">, </w:t>
      </w:r>
      <w:r w:rsidR="0041775F" w:rsidRPr="00C952DA">
        <w:t>воспитывающие</w:t>
      </w:r>
      <w:r w:rsidRPr="00C952DA">
        <w:t xml:space="preserve"> трех и более несовершеннолетних детей (в том числе усыновленных, находящихся под опекой (попечительством</w:t>
      </w:r>
      <w:proofErr w:type="gramStart"/>
      <w:r w:rsidRPr="00C952DA">
        <w:t>)</w:t>
      </w:r>
      <w:r w:rsidR="00E54B41" w:rsidRPr="00C952DA">
        <w:t>п</w:t>
      </w:r>
      <w:proofErr w:type="gramEnd"/>
      <w:r w:rsidR="00E54B41" w:rsidRPr="00C952DA">
        <w:t>асынков, падчериц)</w:t>
      </w:r>
      <w:r w:rsidRPr="00C952DA">
        <w:t>, а также детей старше 18 лет, обучающихся в образовательных учреждениях по очной форме обучения, но не более чем до достижения ими возраста 23 лет(далее - граждане, имеющие трех и более детей);</w:t>
      </w:r>
    </w:p>
    <w:p w:rsidR="0003099E" w:rsidRPr="00C952DA" w:rsidRDefault="00A136E9" w:rsidP="00C952DA">
      <w:pPr>
        <w:pStyle w:val="aff"/>
        <w:ind w:firstLine="426"/>
        <w:jc w:val="both"/>
      </w:pPr>
      <w:proofErr w:type="gramStart"/>
      <w:r w:rsidRPr="00C952DA">
        <w:t>3) молодые семьи</w:t>
      </w:r>
      <w:r w:rsidR="0003099E" w:rsidRPr="00C952DA">
        <w:t>, в которых возраст хотя бы одного из супругов на дату подачи заявления не превышает 35 лет,</w:t>
      </w:r>
      <w:r w:rsidRPr="00C952DA">
        <w:t xml:space="preserve"> имеющие</w:t>
      </w:r>
      <w:r w:rsidR="00E54B41" w:rsidRPr="00C952DA">
        <w:t xml:space="preserve"> одного и более детей  (в том числе усыновленных, находящихся под опекой (попечительством), пасынков, падчериц),</w:t>
      </w:r>
      <w:r w:rsidRPr="00C952DA">
        <w:t xml:space="preserve"> в том числе неполные семьи, состоящие</w:t>
      </w:r>
      <w:r w:rsidR="0003099E" w:rsidRPr="00C952DA">
        <w:t xml:space="preserve"> из одного родителя (опекуна, попечителя), возраст которого не превышает 35 лет, и</w:t>
      </w:r>
      <w:r w:rsidRPr="00C952DA">
        <w:t>меющие</w:t>
      </w:r>
      <w:r w:rsidR="0003099E" w:rsidRPr="00C952DA">
        <w:t xml:space="preserve"> одного или более детей, в том числе усыновленных</w:t>
      </w:r>
      <w:proofErr w:type="gramEnd"/>
      <w:r w:rsidR="0003099E" w:rsidRPr="00C952DA">
        <w:t xml:space="preserve">, находящихся под опекой </w:t>
      </w:r>
      <w:r w:rsidR="0003099E" w:rsidRPr="00C952DA">
        <w:lastRenderedPageBreak/>
        <w:t>(попечительством),</w:t>
      </w:r>
      <w:r w:rsidRPr="00C952DA">
        <w:t xml:space="preserve"> пасынков, падчериц)  нуждающиеся </w:t>
      </w:r>
      <w:r w:rsidR="0003099E" w:rsidRPr="00C952DA">
        <w:t xml:space="preserve"> в жилых помещениях </w:t>
      </w:r>
      <w:r w:rsidR="00E54B41" w:rsidRPr="00C952DA">
        <w:t xml:space="preserve">по основаниям, установленным </w:t>
      </w:r>
      <w:r w:rsidR="0003099E" w:rsidRPr="00C952DA">
        <w:t xml:space="preserve"> со </w:t>
      </w:r>
      <w:hyperlink r:id="rId6" w:history="1">
        <w:r w:rsidR="0003099E" w:rsidRPr="00C952DA">
          <w:t>статьей 51</w:t>
        </w:r>
      </w:hyperlink>
      <w:r w:rsidR="0003099E" w:rsidRPr="00C952DA">
        <w:t xml:space="preserve"> Жилищного кодекса Российской Федерации;</w:t>
      </w:r>
    </w:p>
    <w:p w:rsidR="00F43CF4" w:rsidRPr="00C952DA" w:rsidRDefault="0003099E" w:rsidP="00C952DA">
      <w:pPr>
        <w:pStyle w:val="aff"/>
        <w:ind w:firstLine="426"/>
        <w:jc w:val="both"/>
      </w:pPr>
      <w:r w:rsidRPr="00C952DA">
        <w:t xml:space="preserve">4) </w:t>
      </w:r>
      <w:r w:rsidR="00A136E9" w:rsidRPr="00C952DA">
        <w:t>граждане, пострадавшие</w:t>
      </w:r>
      <w:r w:rsidR="00BE56DD" w:rsidRPr="00C952DA">
        <w:t xml:space="preserve"> от действия (бездействия) застройщиков и  (или) иных лиц, привлекавших денежные средства граждан на строительство (создание) многоквартирных домов, в результате чего строительство остановлено и (</w:t>
      </w:r>
      <w:proofErr w:type="gramStart"/>
      <w:r w:rsidR="00BE56DD" w:rsidRPr="00C952DA">
        <w:t xml:space="preserve">или) </w:t>
      </w:r>
      <w:proofErr w:type="gramEnd"/>
      <w:r w:rsidR="00BE56DD" w:rsidRPr="00C952DA">
        <w:t>граждане не могут оформить п</w:t>
      </w:r>
      <w:r w:rsidR="008F1F04" w:rsidRPr="00C952DA">
        <w:t>рава на жилые помещения в много</w:t>
      </w:r>
      <w:r w:rsidR="00BE56DD" w:rsidRPr="00C952DA">
        <w:t xml:space="preserve">квартирных домах, внесенным органом исполнительной власти </w:t>
      </w:r>
      <w:r w:rsidR="00F43CF4" w:rsidRPr="00C952DA">
        <w:t>Челябинской области, уполномоченн</w:t>
      </w:r>
      <w:r w:rsidR="00BE56DD" w:rsidRPr="00C952DA">
        <w:t xml:space="preserve">ым на осуществление государственного контроля </w:t>
      </w:r>
      <w:r w:rsidR="00F43CF4" w:rsidRPr="00C952DA">
        <w:t>и надзора в области долевого строительства многоквартирных домов и (или) иных объектов недвижимости, в реестр участников долевого строительства многокварти</w:t>
      </w:r>
      <w:r w:rsidR="0088796A" w:rsidRPr="00C952DA">
        <w:t>р</w:t>
      </w:r>
      <w:r w:rsidR="00F43CF4" w:rsidRPr="00C952DA">
        <w:t>ных домов и соответствующим следующим требованиям:</w:t>
      </w:r>
    </w:p>
    <w:p w:rsidR="00F43CF4" w:rsidRPr="00C952DA" w:rsidRDefault="00C952DA" w:rsidP="00C952DA">
      <w:pPr>
        <w:pStyle w:val="aff"/>
        <w:ind w:firstLine="426"/>
        <w:jc w:val="both"/>
      </w:pPr>
      <w:proofErr w:type="gramStart"/>
      <w:r>
        <w:t>а</w:t>
      </w:r>
      <w:r w:rsidR="000F5960" w:rsidRPr="00C952DA">
        <w:t>) заключение до 01января 2011</w:t>
      </w:r>
      <w:r w:rsidR="00F43CF4" w:rsidRPr="00C952DA">
        <w:t xml:space="preserve"> года договора участия в долевом строительстве или иного договора в соответствии с гражданским законодательством РФ, на основании которого у гражданина возникает право собственности на жилое помещение в строящемся многоквартирном жилом  доме, расположенном на территории Челябинской области, который на момент привлечения денежных средств граждан не введен в эксплуатацию в порядке, установленном законодательством о градостроительной деятельности (далее</w:t>
      </w:r>
      <w:proofErr w:type="gramEnd"/>
      <w:r w:rsidR="00F43CF4" w:rsidRPr="00C952DA">
        <w:t xml:space="preserve"> – договор участия в долевом строительстве);</w:t>
      </w:r>
    </w:p>
    <w:p w:rsidR="00F43CF4" w:rsidRPr="00C952DA" w:rsidRDefault="00C952DA" w:rsidP="00C952DA">
      <w:pPr>
        <w:pStyle w:val="aff"/>
        <w:ind w:firstLine="426"/>
        <w:jc w:val="both"/>
      </w:pPr>
      <w:r>
        <w:t>б</w:t>
      </w:r>
      <w:r w:rsidR="00F43CF4" w:rsidRPr="00C952DA">
        <w:t>) осуществление гражданином в полном объеме оплаты по договору участия в долевом строительстве;</w:t>
      </w:r>
    </w:p>
    <w:p w:rsidR="008622D8" w:rsidRPr="00C952DA" w:rsidRDefault="00C952DA" w:rsidP="00C952DA">
      <w:pPr>
        <w:pStyle w:val="aff"/>
        <w:ind w:firstLine="426"/>
        <w:jc w:val="both"/>
      </w:pPr>
      <w:r>
        <w:t>в</w:t>
      </w:r>
      <w:r w:rsidR="00F43CF4" w:rsidRPr="00C952DA">
        <w:t xml:space="preserve">) неудовлетворение застройщиком или лицом, привлекшим денежные средства гражданина на строительство (создание) многоквартирного дома, требования о передаче в собственность оплаченного жилого помещения </w:t>
      </w:r>
      <w:r w:rsidR="008622D8" w:rsidRPr="00C952DA">
        <w:t xml:space="preserve"> или возврате денежных средств, уплаченных по договору участия в долевом строительстве, признанному судом или арбитражным судом недействительным или не заключенным;</w:t>
      </w:r>
    </w:p>
    <w:p w:rsidR="008622D8" w:rsidRPr="00C952DA" w:rsidRDefault="00C952DA" w:rsidP="00C952DA">
      <w:pPr>
        <w:pStyle w:val="aff"/>
        <w:ind w:firstLine="426"/>
        <w:jc w:val="both"/>
      </w:pPr>
      <w:proofErr w:type="gramStart"/>
      <w:r>
        <w:t>г</w:t>
      </w:r>
      <w:r w:rsidR="008622D8" w:rsidRPr="00C952DA">
        <w:t>) гражданин не реализовал свое право на оказание государственной поддержки в виде предоставления по д</w:t>
      </w:r>
      <w:r w:rsidR="000F5960" w:rsidRPr="00C952DA">
        <w:t>о</w:t>
      </w:r>
      <w:r w:rsidR="008622D8" w:rsidRPr="00C952DA">
        <w:t>говору социальногонайма жилого помещения государственного жилищного фонда Челябинской области в соответствии с Законом Челябинской области «О порядке предоставления по договорам социального найма отдельным категориям граждан жилых помещений государственного жилищного фонда Челябинской области или единовременной социальной выплаты в соответствии с Законом Челябинской области  «О мерах государственной поддержки</w:t>
      </w:r>
      <w:proofErr w:type="gramEnd"/>
      <w:r w:rsidR="008622D8" w:rsidRPr="00C952DA">
        <w:t xml:space="preserve"> граждан, пострадавших от действий (бездействия) застройщиков и (иди) иных лиц, привлекавших денежные средства граждан на строительство (создание) многоквартирных домов на территории Челябинской области». </w:t>
      </w:r>
    </w:p>
    <w:p w:rsidR="0003099E" w:rsidRPr="00C952DA" w:rsidRDefault="008F1F04" w:rsidP="00C952DA">
      <w:pPr>
        <w:pStyle w:val="aff"/>
        <w:ind w:firstLine="426"/>
        <w:jc w:val="both"/>
      </w:pPr>
      <w:r w:rsidRPr="00C952DA">
        <w:t>5) лица, проходившие</w:t>
      </w:r>
      <w:r w:rsidR="0003099E" w:rsidRPr="00C952DA">
        <w:t xml:space="preserve"> военную службу в Чеченской Республике, на территории государств Закавказья, Прибалтики и Республики Таджикист</w:t>
      </w:r>
      <w:r w:rsidR="008622D8" w:rsidRPr="00C952DA">
        <w:t xml:space="preserve">ан и </w:t>
      </w:r>
      <w:proofErr w:type="gramStart"/>
      <w:r w:rsidR="008622D8" w:rsidRPr="00C952DA">
        <w:t>получившим</w:t>
      </w:r>
      <w:proofErr w:type="gramEnd"/>
      <w:r w:rsidR="008622D8" w:rsidRPr="00C952DA">
        <w:t xml:space="preserve"> увечье (ранение, травму, контузию) </w:t>
      </w:r>
      <w:r w:rsidR="003346C0" w:rsidRPr="00C952DA">
        <w:t xml:space="preserve"> при исполнении обязанностей военной службы (служебных обязанностей) в условиях чрезвычайного положения и при вооруженных конфликтах.</w:t>
      </w:r>
    </w:p>
    <w:p w:rsidR="0003099E" w:rsidRPr="00C952DA" w:rsidRDefault="00C952DA" w:rsidP="00C952DA">
      <w:pPr>
        <w:pStyle w:val="aff"/>
        <w:ind w:firstLine="426"/>
        <w:jc w:val="both"/>
      </w:pPr>
      <w:r>
        <w:t>5</w:t>
      </w:r>
      <w:r w:rsidR="0003099E" w:rsidRPr="00C952DA">
        <w:t xml:space="preserve">. Предоставление муниципальной услуги осуществляется в соответствии </w:t>
      </w:r>
      <w:proofErr w:type="gramStart"/>
      <w:r w:rsidR="0003099E" w:rsidRPr="00C952DA">
        <w:t>с</w:t>
      </w:r>
      <w:proofErr w:type="gramEnd"/>
      <w:r w:rsidR="0003099E" w:rsidRPr="00C952DA">
        <w:t>:</w:t>
      </w:r>
    </w:p>
    <w:p w:rsidR="0003099E" w:rsidRPr="00C952DA" w:rsidRDefault="00C952DA" w:rsidP="00C952DA">
      <w:pPr>
        <w:pStyle w:val="aff"/>
        <w:ind w:firstLine="426"/>
        <w:jc w:val="both"/>
      </w:pPr>
      <w:r>
        <w:t xml:space="preserve">- </w:t>
      </w:r>
      <w:r w:rsidR="0003099E" w:rsidRPr="00C952DA">
        <w:t>Земельным кодексом Российской Федерации от 25 октября 2001 года № 136-ФЗ;</w:t>
      </w:r>
    </w:p>
    <w:p w:rsidR="0003099E" w:rsidRPr="00C952DA" w:rsidRDefault="00C952DA" w:rsidP="00C952DA">
      <w:pPr>
        <w:pStyle w:val="aff"/>
        <w:ind w:firstLine="426"/>
        <w:jc w:val="both"/>
      </w:pPr>
      <w:r>
        <w:t xml:space="preserve">- </w:t>
      </w:r>
      <w:r w:rsidR="0003099E" w:rsidRPr="00C952DA">
        <w:t>Федеральным законом от 6 октября 2003 года № 131-ФЗ "Об общих принципах организации местного самоуправления в Российской Федерации";</w:t>
      </w:r>
    </w:p>
    <w:p w:rsidR="0003099E" w:rsidRPr="00C952DA" w:rsidRDefault="00C952DA" w:rsidP="00C952DA">
      <w:pPr>
        <w:pStyle w:val="aff"/>
        <w:ind w:firstLine="426"/>
        <w:jc w:val="both"/>
      </w:pPr>
      <w:r>
        <w:t xml:space="preserve">- </w:t>
      </w:r>
      <w:r w:rsidR="0003099E" w:rsidRPr="00C952DA">
        <w:t xml:space="preserve">Законом Челябинской области от 28 апреля </w:t>
      </w:r>
      <w:smartTag w:uri="urn:schemas-microsoft-com:office:smarttags" w:element="metricconverter">
        <w:smartTagPr>
          <w:attr w:name="ProductID" w:val="2011 г"/>
        </w:smartTagPr>
        <w:r w:rsidR="0003099E" w:rsidRPr="00C952DA">
          <w:t>2011 г</w:t>
        </w:r>
      </w:smartTag>
      <w:r w:rsidR="0003099E" w:rsidRPr="00C952DA">
        <w:t>. № 120-ЗО «О земельных отношениях»;</w:t>
      </w:r>
    </w:p>
    <w:p w:rsidR="003346C0" w:rsidRPr="00C952DA" w:rsidRDefault="00C952DA" w:rsidP="00C952DA">
      <w:pPr>
        <w:pStyle w:val="aff"/>
        <w:ind w:firstLine="426"/>
        <w:jc w:val="both"/>
        <w:rPr>
          <w:lang w:eastAsia="ar-SA"/>
        </w:rPr>
      </w:pPr>
      <w:r>
        <w:t xml:space="preserve">- </w:t>
      </w:r>
      <w:r w:rsidR="003346C0" w:rsidRPr="00C952DA">
        <w:t>Законом Челябинской области  от 28.04.2011 № 121-ЗО  «О бесплатном предоставлении земельных участков  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</w:t>
      </w:r>
      <w:r>
        <w:t>;</w:t>
      </w:r>
    </w:p>
    <w:p w:rsidR="0003099E" w:rsidRPr="00C952DA" w:rsidRDefault="00C952DA" w:rsidP="00C952DA">
      <w:pPr>
        <w:pStyle w:val="aff"/>
        <w:ind w:firstLine="426"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03099E" w:rsidRPr="00C952DA">
        <w:rPr>
          <w:lang w:eastAsia="ar-SA"/>
        </w:rPr>
        <w:t>настоящим Административным регламентом.</w:t>
      </w:r>
    </w:p>
    <w:bookmarkEnd w:id="1"/>
    <w:p w:rsidR="00C952DA" w:rsidRDefault="0003099E" w:rsidP="00C952DA">
      <w:pPr>
        <w:pStyle w:val="aff"/>
        <w:ind w:firstLine="426"/>
        <w:jc w:val="both"/>
      </w:pPr>
      <w:r w:rsidRPr="00C952DA">
        <w:t xml:space="preserve">6. </w:t>
      </w:r>
      <w:r w:rsidR="00C952DA" w:rsidRPr="00767683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03099E" w:rsidRPr="00C952DA" w:rsidRDefault="0003099E" w:rsidP="00C952DA">
      <w:pPr>
        <w:pStyle w:val="aff"/>
        <w:ind w:firstLine="426"/>
        <w:jc w:val="both"/>
      </w:pPr>
      <w:r w:rsidRPr="00C952DA">
        <w:t>1) заявление</w:t>
      </w:r>
      <w:r w:rsidR="006F4D5C" w:rsidRPr="00C952DA">
        <w:t xml:space="preserve"> гражданина о принятии на учет;</w:t>
      </w:r>
    </w:p>
    <w:p w:rsidR="0003099E" w:rsidRPr="00C952DA" w:rsidRDefault="006F4D5C" w:rsidP="00C952DA">
      <w:pPr>
        <w:pStyle w:val="aff"/>
        <w:ind w:firstLine="426"/>
        <w:jc w:val="both"/>
      </w:pPr>
      <w:r w:rsidRPr="00C952DA">
        <w:t>2</w:t>
      </w:r>
      <w:r w:rsidR="0003099E" w:rsidRPr="00C952DA">
        <w:t>) паспорт или иные документы, удостоверяющие личность заявителя и чле</w:t>
      </w:r>
      <w:r w:rsidRPr="00C952DA">
        <w:t>нов его семьи;</w:t>
      </w:r>
    </w:p>
    <w:p w:rsidR="0003099E" w:rsidRPr="00C952DA" w:rsidRDefault="006F4D5C" w:rsidP="00C952DA">
      <w:pPr>
        <w:pStyle w:val="aff"/>
        <w:ind w:firstLine="426"/>
        <w:jc w:val="both"/>
      </w:pPr>
      <w:r w:rsidRPr="00C952DA">
        <w:t>3</w:t>
      </w:r>
      <w:r w:rsidR="0003099E" w:rsidRPr="00C952DA">
        <w:t xml:space="preserve">) выписка из </w:t>
      </w:r>
      <w:hyperlink r:id="rId7" w:history="1">
        <w:r w:rsidR="0003099E" w:rsidRPr="00C952DA">
          <w:t>Единого государственного реестра прав на недвижимое имущество и сделок с ним</w:t>
        </w:r>
      </w:hyperlink>
      <w:r w:rsidR="0003099E" w:rsidRPr="00C952DA">
        <w:t xml:space="preserve"> - на каждого члена семьи о правах на имеющиеся у него объекты недвижимого имущества на территории Челябинской области. Если такой документ не был представлен гражданином по собственной инициативе, то он запрашив</w:t>
      </w:r>
      <w:r w:rsidRPr="00C952DA">
        <w:t xml:space="preserve">ается сотрудником МФЦ  или сотрудником Управления </w:t>
      </w:r>
      <w:r w:rsidR="0003099E" w:rsidRPr="00C952DA">
        <w:t xml:space="preserve"> самостоятельно;</w:t>
      </w:r>
    </w:p>
    <w:p w:rsidR="000F5960" w:rsidRPr="00C952DA" w:rsidRDefault="000F5960" w:rsidP="00C952DA">
      <w:pPr>
        <w:pStyle w:val="aff"/>
        <w:ind w:firstLine="426"/>
        <w:jc w:val="both"/>
      </w:pPr>
      <w:r w:rsidRPr="00C952DA">
        <w:t>4</w:t>
      </w:r>
      <w:r w:rsidR="0003099E" w:rsidRPr="00C952DA">
        <w:t xml:space="preserve">) справка </w:t>
      </w:r>
      <w:r w:rsidR="006F4D5C" w:rsidRPr="00C952DA">
        <w:t xml:space="preserve">(или) иной документ, выданная (выданный) областным государственным унитарным предприятием «Областной центр технической инвентаризации по Челябинской области </w:t>
      </w:r>
      <w:r w:rsidR="0003099E" w:rsidRPr="00C952DA">
        <w:t xml:space="preserve">о </w:t>
      </w:r>
      <w:r w:rsidR="006F4D5C" w:rsidRPr="00C952DA">
        <w:t>наличии  (отсутствия)  жилого помещения  в собственности заявителя  и членов семьи</w:t>
      </w:r>
      <w:proofErr w:type="gramStart"/>
      <w:r w:rsidR="006F4D5C" w:rsidRPr="00C952DA">
        <w:t xml:space="preserve"> ,</w:t>
      </w:r>
      <w:proofErr w:type="gramEnd"/>
      <w:r w:rsidR="006F4D5C" w:rsidRPr="00C952DA">
        <w:t xml:space="preserve"> рожденных до 1998 года на территории Челябинской области  (для лиц, указанных </w:t>
      </w:r>
      <w:r w:rsidRPr="00C952DA">
        <w:t xml:space="preserve">в </w:t>
      </w:r>
      <w:proofErr w:type="spellStart"/>
      <w:r w:rsidRPr="00C952DA">
        <w:t>п.п</w:t>
      </w:r>
      <w:proofErr w:type="spellEnd"/>
      <w:r w:rsidRPr="00C952DA">
        <w:t xml:space="preserve"> 1-3 п.2.3) Регламента </w:t>
      </w:r>
    </w:p>
    <w:p w:rsidR="000F5960" w:rsidRPr="00C952DA" w:rsidRDefault="000F5960" w:rsidP="00C952DA">
      <w:pPr>
        <w:pStyle w:val="aff"/>
        <w:ind w:firstLine="426"/>
        <w:jc w:val="both"/>
      </w:pPr>
      <w:r w:rsidRPr="00C952DA">
        <w:t>5) документ, содержащий сведения о составе семьи гражданина и степени родства ее ч</w:t>
      </w:r>
      <w:r w:rsidR="00BC0598" w:rsidRPr="00C952DA">
        <w:t>ленов (свидетельство о рождении</w:t>
      </w:r>
      <w:r w:rsidRPr="00C952DA">
        <w:t>, свидетельство о заключении брака, свидетельст</w:t>
      </w:r>
      <w:r w:rsidR="00BC0598" w:rsidRPr="00C952DA">
        <w:t>ва об усыновлении</w:t>
      </w:r>
      <w:r w:rsidRPr="00C952DA">
        <w:t>, удочерении), судебное решение о признании членом семьи, документ об опек</w:t>
      </w:r>
      <w:proofErr w:type="gramStart"/>
      <w:r w:rsidRPr="00C952DA">
        <w:t>е(</w:t>
      </w:r>
      <w:proofErr w:type="gramEnd"/>
      <w:r w:rsidRPr="00C952DA">
        <w:t>попечительстве) для лиц, указанных в п.п. 2,3 п. 2.3 Регламента</w:t>
      </w:r>
    </w:p>
    <w:p w:rsidR="0003099E" w:rsidRPr="00C952DA" w:rsidRDefault="000F5960" w:rsidP="00C952DA">
      <w:pPr>
        <w:pStyle w:val="aff"/>
        <w:ind w:firstLine="426"/>
        <w:jc w:val="both"/>
      </w:pPr>
      <w:r w:rsidRPr="00C952DA">
        <w:t>6</w:t>
      </w:r>
      <w:r w:rsidR="0003099E" w:rsidRPr="00C952DA">
        <w:t xml:space="preserve">) справки из образовательных учреждений об обучении детей старше 18 лет по очной форме обучения (для </w:t>
      </w:r>
      <w:r w:rsidRPr="00C952DA">
        <w:t>лиц, указанных в п.п.2 п.2.3</w:t>
      </w:r>
      <w:r w:rsidR="0003099E" w:rsidRPr="00C952DA">
        <w:t>;</w:t>
      </w:r>
    </w:p>
    <w:p w:rsidR="00BC0598" w:rsidRPr="00C952DA" w:rsidRDefault="000F5960" w:rsidP="00C952DA">
      <w:pPr>
        <w:pStyle w:val="aff"/>
        <w:ind w:firstLine="426"/>
        <w:jc w:val="both"/>
      </w:pPr>
      <w:r w:rsidRPr="00C952DA">
        <w:t>7</w:t>
      </w:r>
      <w:r w:rsidR="0003099E" w:rsidRPr="00C952DA">
        <w:t xml:space="preserve">) </w:t>
      </w:r>
      <w:r w:rsidR="00BC0598" w:rsidRPr="00C952DA">
        <w:t>справка (иной документ) о внесении гражданина в реестр участников долевого стро</w:t>
      </w:r>
      <w:r w:rsidR="00BD2D7A" w:rsidRPr="00C952DA">
        <w:t>ительства многоквартирных домов</w:t>
      </w:r>
      <w:r w:rsidR="00BC0598" w:rsidRPr="00C952DA">
        <w:t>, веление кот</w:t>
      </w:r>
      <w:r w:rsidR="00BD2D7A" w:rsidRPr="00C952DA">
        <w:t>о</w:t>
      </w:r>
      <w:r w:rsidR="00BC0598" w:rsidRPr="00C952DA">
        <w:t xml:space="preserve">рого осуществляется органом исполнительной власти Челябинской области, уполномоченным на осуществление государственного контроля  и надзора  в области долевого строительства многоквартирных домов  и (или) иных объектов недвижимости, - для лиц, указанных в п.п.2 </w:t>
      </w:r>
      <w:proofErr w:type="gramStart"/>
      <w:r w:rsidR="00BC0598" w:rsidRPr="00C952DA">
        <w:t>п</w:t>
      </w:r>
      <w:proofErr w:type="gramEnd"/>
      <w:r w:rsidR="00BC0598" w:rsidRPr="00C952DA">
        <w:t xml:space="preserve"> 2.3  </w:t>
      </w:r>
    </w:p>
    <w:p w:rsidR="00BC0598" w:rsidRPr="00C952DA" w:rsidRDefault="00BC0598" w:rsidP="00C952DA">
      <w:pPr>
        <w:pStyle w:val="aff"/>
        <w:ind w:firstLine="426"/>
        <w:jc w:val="both"/>
      </w:pPr>
      <w:r w:rsidRPr="00C952DA">
        <w:t>8</w:t>
      </w:r>
      <w:r w:rsidR="0003099E" w:rsidRPr="00C952DA">
        <w:t>)</w:t>
      </w:r>
      <w:r w:rsidRPr="00C952DA">
        <w:t xml:space="preserve"> документы установленного образца о факте получения </w:t>
      </w:r>
      <w:r w:rsidR="00320168" w:rsidRPr="00C952DA">
        <w:t>увечья (</w:t>
      </w:r>
      <w:r w:rsidRPr="00C952DA">
        <w:t xml:space="preserve">ранения, травмы, </w:t>
      </w:r>
      <w:r w:rsidR="00320168" w:rsidRPr="00C952DA">
        <w:t xml:space="preserve">контузии) </w:t>
      </w:r>
      <w:r w:rsidRPr="00C952DA">
        <w:t xml:space="preserve"> при исполнении обязанностей военной </w:t>
      </w:r>
      <w:r w:rsidR="00320168" w:rsidRPr="00C952DA">
        <w:t>службы (служебных обязанностей) для лиц, указанных в п.п.5 п. 2.3;</w:t>
      </w:r>
    </w:p>
    <w:p w:rsidR="0003099E" w:rsidRPr="00C952DA" w:rsidRDefault="00320168" w:rsidP="00C952DA">
      <w:pPr>
        <w:pStyle w:val="aff"/>
        <w:ind w:firstLine="426"/>
        <w:jc w:val="both"/>
      </w:pPr>
      <w:r w:rsidRPr="00C952DA">
        <w:t>9</w:t>
      </w:r>
      <w:r w:rsidR="0003099E" w:rsidRPr="00C952DA">
        <w:t xml:space="preserve">) справка </w:t>
      </w:r>
      <w:r w:rsidRPr="00C952DA">
        <w:t xml:space="preserve"> (иной документ)</w:t>
      </w:r>
      <w:proofErr w:type="gramStart"/>
      <w:r w:rsidRPr="00C952DA">
        <w:t>,в</w:t>
      </w:r>
      <w:proofErr w:type="gramEnd"/>
      <w:r w:rsidRPr="00C952DA">
        <w:t xml:space="preserve">ыданная </w:t>
      </w:r>
      <w:r w:rsidR="0003099E" w:rsidRPr="00C952DA">
        <w:t>орган</w:t>
      </w:r>
      <w:r w:rsidRPr="00C952DA">
        <w:t xml:space="preserve">ом </w:t>
      </w:r>
      <w:r w:rsidR="0003099E" w:rsidRPr="00C952DA">
        <w:t xml:space="preserve"> местного самоуправления</w:t>
      </w:r>
      <w:r w:rsidRPr="00C952DA">
        <w:t>, подтверждающая (подтверждающий)нуждаемость гражданина в жилом помещении по основаниям, установленным ст.50 Жилищного кодекса Российской Федерации. В целях признания гражданина нуждающимся в жилом помещении принимается учетная норма площади жилого помещения, установленная  в муниципальном образовании Челябинской области по месту проживания гражданина  в соответствии с Жилищным кодексом Россий</w:t>
      </w:r>
      <w:r w:rsidR="002E7114" w:rsidRPr="00C952DA">
        <w:t>ской Федерации.</w:t>
      </w:r>
    </w:p>
    <w:p w:rsidR="009D1155" w:rsidRPr="00C952DA" w:rsidRDefault="00BD2D7A" w:rsidP="00C952DA">
      <w:pPr>
        <w:pStyle w:val="aff"/>
        <w:ind w:firstLine="426"/>
        <w:jc w:val="both"/>
      </w:pPr>
      <w:r w:rsidRPr="00C952DA">
        <w:t>В случае</w:t>
      </w:r>
      <w:proofErr w:type="gramStart"/>
      <w:r w:rsidRPr="00C952DA">
        <w:t>,</w:t>
      </w:r>
      <w:proofErr w:type="gramEnd"/>
      <w:r w:rsidRPr="00C952DA">
        <w:t xml:space="preserve"> если заявителем не представлены документы, указанные в п.п. 3. 7, 9 </w:t>
      </w:r>
      <w:r w:rsidR="009D1155" w:rsidRPr="00C952DA">
        <w:t>они запрашиваются специалистом МФЦ, либо специалистом</w:t>
      </w:r>
      <w:r w:rsidR="00B45372">
        <w:t xml:space="preserve"> Администрации</w:t>
      </w:r>
      <w:r w:rsidR="009D1155" w:rsidRPr="00C952DA">
        <w:t>.</w:t>
      </w:r>
    </w:p>
    <w:p w:rsidR="00B45372" w:rsidRPr="00B71EDF" w:rsidRDefault="00B45372" w:rsidP="00B45372">
      <w:pPr>
        <w:ind w:firstLine="426"/>
        <w:jc w:val="both"/>
      </w:pPr>
      <w:r>
        <w:t>7</w:t>
      </w:r>
      <w:r w:rsidRPr="00B71EDF">
        <w:t xml:space="preserve">. </w:t>
      </w:r>
      <w:r>
        <w:t>Последовательность р</w:t>
      </w:r>
      <w:r w:rsidRPr="00B71EDF">
        <w:t>ассмотрени</w:t>
      </w:r>
      <w:r>
        <w:t>я</w:t>
      </w:r>
      <w:r w:rsidRPr="00B71EDF">
        <w:t xml:space="preserve"> заявления и </w:t>
      </w:r>
      <w:r w:rsidRPr="00767683">
        <w:t xml:space="preserve">подготовка проекта постановления о </w:t>
      </w:r>
      <w:r>
        <w:t>постановки на учет</w:t>
      </w:r>
      <w:r w:rsidRPr="00B71EDF">
        <w:t xml:space="preserve"> (мотивированного отказа в предоставлении муниципальной услуги)</w:t>
      </w:r>
      <w:r>
        <w:t xml:space="preserve"> представлены в Блок-схеме (Приложение 1)</w:t>
      </w:r>
      <w:r w:rsidRPr="00B71EDF">
        <w:t>.</w:t>
      </w:r>
    </w:p>
    <w:p w:rsidR="00B45372" w:rsidRPr="00B71EDF" w:rsidRDefault="00B45372" w:rsidP="00B45372">
      <w:pPr>
        <w:ind w:firstLine="426"/>
        <w:jc w:val="both"/>
      </w:pPr>
      <w:r>
        <w:t>7</w:t>
      </w:r>
      <w:r w:rsidRPr="00B71EDF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B45372" w:rsidRPr="00B71EDF" w:rsidRDefault="00B45372" w:rsidP="00B45372">
      <w:pPr>
        <w:ind w:firstLine="426"/>
        <w:jc w:val="both"/>
      </w:pPr>
      <w:r>
        <w:rPr>
          <w:color w:val="000000"/>
        </w:rPr>
        <w:t>7</w:t>
      </w:r>
      <w:r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B45372" w:rsidRPr="00B71EDF" w:rsidRDefault="00B45372" w:rsidP="00B45372">
      <w:pPr>
        <w:ind w:firstLine="426"/>
        <w:jc w:val="both"/>
      </w:pPr>
      <w:r>
        <w:t>7</w:t>
      </w:r>
      <w:r w:rsidRPr="00B71EDF">
        <w:t>.3. Специалист по результатам рассмотрения документов:</w:t>
      </w:r>
    </w:p>
    <w:p w:rsidR="00B45372" w:rsidRPr="00B71EDF" w:rsidRDefault="00B45372" w:rsidP="00B45372">
      <w:pPr>
        <w:ind w:firstLine="426"/>
        <w:jc w:val="both"/>
      </w:pPr>
      <w:r w:rsidRPr="00B71EDF">
        <w:t xml:space="preserve">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>
        <w:t>Романовского сельского поселения</w:t>
      </w:r>
      <w:r w:rsidRPr="00B71EDF">
        <w:t>;</w:t>
      </w:r>
    </w:p>
    <w:p w:rsidR="00B45372" w:rsidRPr="00B71EDF" w:rsidRDefault="00B45372" w:rsidP="00B45372">
      <w:pPr>
        <w:ind w:firstLine="426"/>
        <w:jc w:val="both"/>
      </w:pPr>
      <w:r w:rsidRPr="00B71EDF">
        <w:t>- в случае установления отсутствия оснований для отказа в предо</w:t>
      </w:r>
      <w:r>
        <w:t>ставлении муниципальной услуги,</w:t>
      </w:r>
      <w:r w:rsidRPr="00B71EDF">
        <w:rPr>
          <w:color w:val="000000"/>
        </w:rPr>
        <w:t xml:space="preserve">осуществляет подготовку проекта </w:t>
      </w:r>
      <w:r>
        <w:t>постановленияо постановке на учет(далее – Постановление),</w:t>
      </w:r>
      <w:r w:rsidRPr="00B71EDF">
        <w:t xml:space="preserve"> направляет </w:t>
      </w:r>
      <w:r>
        <w:t xml:space="preserve">в течение 5 рабочих дней </w:t>
      </w:r>
      <w:r w:rsidRPr="00B71EDF">
        <w:t xml:space="preserve">проект </w:t>
      </w:r>
      <w:r>
        <w:t>Постановления</w:t>
      </w:r>
      <w:r w:rsidRPr="00B71EDF">
        <w:t xml:space="preserve"> на подпись Главе </w:t>
      </w:r>
      <w:r>
        <w:t>Романовского сельского поселения</w:t>
      </w:r>
      <w:r w:rsidRPr="00B71EDF">
        <w:t xml:space="preserve">;        </w:t>
      </w:r>
    </w:p>
    <w:p w:rsidR="00B45372" w:rsidRPr="00683E84" w:rsidRDefault="00B45372" w:rsidP="00B45372">
      <w:pPr>
        <w:pStyle w:val="aff"/>
        <w:ind w:firstLine="426"/>
        <w:jc w:val="both"/>
      </w:pPr>
      <w:r w:rsidRPr="00B71EDF">
        <w:t xml:space="preserve">- после </w:t>
      </w:r>
      <w:r>
        <w:t>принятия положительного решения ГлавойРомановского сельского поселения</w:t>
      </w:r>
      <w:r w:rsidRPr="00B71EDF">
        <w:t xml:space="preserve">,  </w:t>
      </w:r>
      <w:r>
        <w:t>Постановлениев течение 2 рабочих</w:t>
      </w:r>
      <w:r w:rsidRPr="00B71EDF">
        <w:t xml:space="preserve"> дней направляется в </w:t>
      </w:r>
      <w:r>
        <w:t xml:space="preserve">Администрацию </w:t>
      </w:r>
    </w:p>
    <w:p w:rsidR="00B45372" w:rsidRPr="00B71EDF" w:rsidRDefault="00B45372" w:rsidP="00B45372">
      <w:pPr>
        <w:pStyle w:val="aff"/>
        <w:ind w:firstLine="426"/>
        <w:jc w:val="both"/>
      </w:pPr>
      <w:r w:rsidRPr="00B71EDF">
        <w:rPr>
          <w:color w:val="333333"/>
        </w:rPr>
        <w:t>-</w:t>
      </w:r>
      <w:r w:rsidRPr="00B71EDF">
        <w:t xml:space="preserve">если заявление было подано через МФЦ, проект </w:t>
      </w:r>
      <w:proofErr w:type="gramStart"/>
      <w:r>
        <w:t>Постановления</w:t>
      </w:r>
      <w:proofErr w:type="gramEnd"/>
      <w:r>
        <w:t xml:space="preserve"> подписанный Главой Романовского сельского поселения</w:t>
      </w:r>
      <w:r w:rsidRPr="00B71EDF">
        <w:t xml:space="preserve">, направляется в МФЦ в 3-дневный срок с момента поступления в </w:t>
      </w:r>
      <w:r>
        <w:t>Администрацию</w:t>
      </w:r>
      <w:r w:rsidRPr="00B71EDF">
        <w:t>;</w:t>
      </w:r>
    </w:p>
    <w:p w:rsidR="00B45372" w:rsidRDefault="00B45372" w:rsidP="00B45372">
      <w:pPr>
        <w:pStyle w:val="aff"/>
        <w:ind w:firstLine="426"/>
        <w:jc w:val="both"/>
      </w:pPr>
      <w:r w:rsidRPr="00B71EDF">
        <w:t xml:space="preserve">- если заявление было подано в </w:t>
      </w:r>
      <w:r>
        <w:t>Администрацию</w:t>
      </w:r>
      <w:r w:rsidRPr="00B71EDF">
        <w:t xml:space="preserve"> или через Портал, заявитель извещается сотрудником </w:t>
      </w:r>
      <w:r>
        <w:t>Администрации</w:t>
      </w:r>
      <w:r w:rsidRPr="00B71EDF">
        <w:t xml:space="preserve"> о готовности проекта </w:t>
      </w:r>
      <w:r>
        <w:t>Постановления;</w:t>
      </w:r>
    </w:p>
    <w:p w:rsidR="00B45372" w:rsidRPr="00B71EDF" w:rsidRDefault="00B45372" w:rsidP="00B45372">
      <w:pPr>
        <w:pStyle w:val="aff"/>
        <w:ind w:firstLine="426"/>
        <w:jc w:val="both"/>
      </w:pPr>
      <w:r w:rsidRPr="00B71EDF">
        <w:t xml:space="preserve">- подписание проекта </w:t>
      </w:r>
      <w:r>
        <w:t>Постановления</w:t>
      </w:r>
      <w:r w:rsidRPr="00B71EDF">
        <w:t xml:space="preserve"> и </w:t>
      </w:r>
      <w:r>
        <w:t xml:space="preserve">его </w:t>
      </w:r>
      <w:r w:rsidRPr="00B71EDF">
        <w:t xml:space="preserve">выдача заявителю осуществляется в МФЦ или в  </w:t>
      </w:r>
      <w:r>
        <w:t>Администрации</w:t>
      </w:r>
      <w:r w:rsidRPr="00B71EDF">
        <w:t xml:space="preserve"> (в зависимости от способа подачи заявления).</w:t>
      </w:r>
    </w:p>
    <w:p w:rsidR="0003099E" w:rsidRPr="00C952DA" w:rsidRDefault="0003099E" w:rsidP="00C952DA">
      <w:pPr>
        <w:pStyle w:val="aff"/>
        <w:ind w:firstLine="426"/>
        <w:jc w:val="both"/>
      </w:pPr>
      <w:r w:rsidRPr="00C952DA">
        <w:tab/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B45372">
      <w:pPr>
        <w:pStyle w:val="aff"/>
        <w:ind w:firstLine="426"/>
        <w:jc w:val="right"/>
      </w:pPr>
      <w:r w:rsidRPr="00C952DA">
        <w:t>Приложение 1</w:t>
      </w:r>
    </w:p>
    <w:p w:rsidR="0091556F" w:rsidRPr="00C952DA" w:rsidRDefault="0091556F" w:rsidP="00B45372">
      <w:pPr>
        <w:pStyle w:val="aff"/>
        <w:ind w:firstLine="426"/>
        <w:jc w:val="center"/>
        <w:rPr>
          <w:b/>
        </w:rPr>
      </w:pPr>
      <w:r w:rsidRPr="00C952DA">
        <w:rPr>
          <w:b/>
        </w:rPr>
        <w:t>Блок – схема</w:t>
      </w:r>
    </w:p>
    <w:p w:rsidR="0091556F" w:rsidRPr="00C952DA" w:rsidRDefault="001E2C02" w:rsidP="00C952DA">
      <w:pPr>
        <w:pStyle w:val="aff"/>
        <w:ind w:firstLine="426"/>
        <w:jc w:val="both"/>
      </w:pPr>
      <w:r>
        <w:rPr>
          <w:noProof/>
        </w:rPr>
        <w:pict>
          <v:rect id="_x0000_s1090" style="position:absolute;left:0;text-align:left;margin-left:99pt;margin-top:7.3pt;width:198pt;height:21.1pt;z-index:251681792">
            <v:textbox>
              <w:txbxContent>
                <w:p w:rsidR="00B45372" w:rsidRDefault="00B45372" w:rsidP="00B4537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B45372" w:rsidRDefault="00B45372"/>
              </w:txbxContent>
            </v:textbox>
          </v:rect>
        </w:pict>
      </w:r>
    </w:p>
    <w:p w:rsidR="0091556F" w:rsidRPr="00C952DA" w:rsidRDefault="001E2C02" w:rsidP="00C952DA">
      <w:pPr>
        <w:pStyle w:val="aff"/>
        <w:ind w:firstLine="426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198pt;margin-top:10.2pt;width:.05pt;height:19.55pt;z-index:251661312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6pt;margin-top:75.45pt;width:351pt;height:27pt;z-index:251662336">
            <v:textbox style="mso-next-textbox:#_x0000_s1071" inset=",0">
              <w:txbxContent>
                <w:p w:rsidR="0091556F" w:rsidRDefault="0091556F" w:rsidP="0091556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91556F" w:rsidRDefault="0091556F" w:rsidP="0091556F"/>
              </w:txbxContent>
            </v:textbox>
          </v:shape>
        </w:pict>
      </w:r>
      <w:r>
        <w:pict>
          <v:rect id="_x0000_s1072" style="position:absolute;left:0;text-align:left;margin-left:63pt;margin-top:140.25pt;width:315pt;height:41.9pt;z-index:251663360">
            <v:textbox style="mso-next-textbox:#_x0000_s1072">
              <w:txbxContent>
                <w:p w:rsidR="0091556F" w:rsidRDefault="0091556F" w:rsidP="0091556F">
                  <w:pPr>
                    <w:spacing w:line="180" w:lineRule="exact"/>
                    <w:jc w:val="center"/>
                  </w:pPr>
                </w:p>
                <w:p w:rsidR="0091556F" w:rsidRDefault="0091556F" w:rsidP="0091556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1E2C02" w:rsidP="00C952DA">
      <w:pPr>
        <w:pStyle w:val="aff"/>
        <w:ind w:firstLine="426"/>
        <w:jc w:val="both"/>
      </w:pPr>
      <w:r>
        <w:pict>
          <v:shape id="_x0000_s1069" type="#_x0000_t202" style="position:absolute;left:0;text-align:left;margin-left:99pt;margin-top:1.5pt;width:206pt;height:27.9pt;z-index:251660288">
            <v:textbox style="mso-next-textbox:#_x0000_s1069">
              <w:txbxContent>
                <w:p w:rsidR="000B1F8B" w:rsidRDefault="000B1F8B" w:rsidP="000B1F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D01278" w:rsidRDefault="00D01278" w:rsidP="00D0127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1556F" w:rsidRDefault="0091556F" w:rsidP="0091556F">
                  <w:pPr>
                    <w:jc w:val="center"/>
                  </w:pPr>
                </w:p>
              </w:txbxContent>
            </v:textbox>
          </v:shape>
        </w:pict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1E2C02" w:rsidP="00C952DA">
      <w:pPr>
        <w:pStyle w:val="aff"/>
        <w:ind w:firstLine="426"/>
        <w:jc w:val="both"/>
      </w:pPr>
      <w:r>
        <w:pict>
          <v:line id="_x0000_s1073" style="position:absolute;left:0;text-align:left;z-index:251664384" from="201.15pt,2.25pt" to="201.15pt,20.25pt">
            <v:stroke endarrow="block"/>
          </v:line>
        </w:pict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1E2C02" w:rsidP="00C952DA">
      <w:pPr>
        <w:pStyle w:val="aff"/>
        <w:ind w:firstLine="426"/>
        <w:jc w:val="both"/>
      </w:pPr>
      <w:r>
        <w:pict>
          <v:line id="_x0000_s1074" style="position:absolute;left:0;text-align:left;z-index:251665408" from="201.15pt,5.85pt" to="201.15pt,41.85pt">
            <v:stroke endarrow="block"/>
          </v:line>
        </w:pict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  <w:r w:rsidRPr="00C952DA">
        <w:tab/>
      </w:r>
      <w:r w:rsidRPr="00C952DA">
        <w:tab/>
      </w:r>
    </w:p>
    <w:p w:rsidR="0091556F" w:rsidRPr="00C952DA" w:rsidRDefault="0091556F" w:rsidP="00C952DA">
      <w:pPr>
        <w:pStyle w:val="aff"/>
        <w:ind w:firstLine="426"/>
        <w:jc w:val="both"/>
      </w:pPr>
      <w:r w:rsidRPr="00C952DA">
        <w:tab/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1E2C02" w:rsidP="00C952DA">
      <w:pPr>
        <w:pStyle w:val="aff"/>
        <w:ind w:firstLine="426"/>
        <w:jc w:val="both"/>
      </w:pPr>
      <w:r>
        <w:pict>
          <v:line id="_x0000_s1075" style="position:absolute;left:0;text-align:left;z-index:251666432" from="201.15pt,1.85pt" to="201.15pt,28.85pt">
            <v:stroke endarrow="block"/>
          </v:line>
        </w:pict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1E2C02" w:rsidP="00C952DA">
      <w:pPr>
        <w:pStyle w:val="aff"/>
        <w:ind w:firstLine="426"/>
        <w:jc w:val="both"/>
      </w:pPr>
      <w:r>
        <w:pict>
          <v:rect id="_x0000_s1076" style="position:absolute;left:0;text-align:left;margin-left:36pt;margin-top:1.25pt;width:378pt;height:45pt;z-index:-251649024">
            <v:textbox style="mso-next-textbox:#_x0000_s1076">
              <w:txbxContent>
                <w:p w:rsidR="0091556F" w:rsidRDefault="0091556F" w:rsidP="00915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</w:t>
                  </w:r>
                  <w:r w:rsidR="00B45372">
                    <w:rPr>
                      <w:sz w:val="20"/>
                      <w:szCs w:val="20"/>
                    </w:rPr>
                    <w:t xml:space="preserve">ставлении муниципальной услуги </w:t>
                  </w:r>
                </w:p>
                <w:p w:rsidR="0091556F" w:rsidRDefault="0091556F" w:rsidP="0091556F"/>
              </w:txbxContent>
            </v:textbox>
          </v:rect>
        </w:pict>
      </w:r>
      <w:r w:rsidR="0091556F" w:rsidRPr="00C952DA">
        <w:tab/>
      </w:r>
      <w:r w:rsidR="0091556F" w:rsidRPr="00C952DA">
        <w:tab/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  <w:r w:rsidRPr="00C952DA">
        <w:tab/>
      </w:r>
    </w:p>
    <w:p w:rsidR="0091556F" w:rsidRPr="00C952DA" w:rsidRDefault="001E2C02" w:rsidP="00C952DA">
      <w:pPr>
        <w:pStyle w:val="aff"/>
        <w:ind w:firstLine="426"/>
        <w:jc w:val="both"/>
      </w:pPr>
      <w:r>
        <w:pict>
          <v:shape id="_x0000_s1077" type="#_x0000_t32" style="position:absolute;left:0;text-align:left;margin-left:260.85pt;margin-top:10.55pt;width:.05pt;height:0;z-index:251668480" o:connectortype="straight">
            <v:stroke endarrow="block"/>
          </v:shape>
        </w:pict>
      </w:r>
      <w:r>
        <w:pict>
          <v:shape id="_x0000_s1078" type="#_x0000_t202" style="position:absolute;left:0;text-align:left;margin-left:-27pt;margin-top:107pt;width:171pt;height:54pt;z-index:251669504">
            <v:textbox style="mso-next-textbox:#_x0000_s1078" inset="0,,0">
              <w:txbxContent>
                <w:p w:rsidR="0091556F" w:rsidRDefault="0091556F" w:rsidP="0091556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91556F" w:rsidRDefault="0091556F" w:rsidP="0091556F"/>
              </w:txbxContent>
            </v:textbox>
          </v:shape>
        </w:pict>
      </w:r>
      <w:r>
        <w:pict>
          <v:rect id="_x0000_s1079" style="position:absolute;left:0;text-align:left;margin-left:0;margin-top:32.75pt;width:117pt;height:36pt;z-index:251670528">
            <v:textbox style="mso-next-textbox:#_x0000_s1079">
              <w:txbxContent>
                <w:p w:rsidR="0091556F" w:rsidRDefault="0091556F" w:rsidP="00915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80" style="position:absolute;left:0;text-align:left;margin-left:297pt;margin-top:42.2pt;width:2in;height:36pt;z-index:251671552">
            <v:textbox style="mso-next-textbox:#_x0000_s1080">
              <w:txbxContent>
                <w:p w:rsidR="0091556F" w:rsidRDefault="0091556F" w:rsidP="00915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81" style="position:absolute;left:0;text-align:left;z-index:251672576" from="225pt,4.85pt" to="297pt,40.85pt">
            <v:stroke endarrow="block"/>
          </v:line>
        </w:pict>
      </w:r>
      <w:r>
        <w:pict>
          <v:line id="_x0000_s1082" style="position:absolute;left:0;text-align:left;flip:x;z-index:251673600" from="117pt,4.85pt" to="180pt,40.85pt">
            <v:stroke endarrow="block"/>
          </v:line>
        </w:pict>
      </w:r>
      <w:r>
        <w:pict>
          <v:rect id="_x0000_s1083" style="position:absolute;left:0;text-align:left;margin-left:171pt;margin-top:121.25pt;width:324pt;height:54pt;z-index:251674624">
            <v:textbox style="mso-next-textbox:#_x0000_s1083">
              <w:txbxContent>
                <w:p w:rsidR="0091556F" w:rsidRDefault="0091556F" w:rsidP="009155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="00B45372">
                    <w:rPr>
                      <w:sz w:val="20"/>
                      <w:szCs w:val="20"/>
                    </w:rPr>
                    <w:t>постановления</w:t>
                  </w:r>
                  <w:r w:rsidR="00D01278">
                    <w:rPr>
                      <w:sz w:val="20"/>
                      <w:szCs w:val="20"/>
                    </w:rPr>
                    <w:t xml:space="preserve"> о постановке на учет </w:t>
                  </w:r>
                  <w:r w:rsidR="00BD3A0E">
                    <w:rPr>
                      <w:sz w:val="20"/>
                      <w:szCs w:val="20"/>
                    </w:rPr>
                    <w:t>гражданина</w:t>
                  </w:r>
                  <w:r w:rsidR="000B1F8B">
                    <w:rPr>
                      <w:sz w:val="20"/>
                      <w:szCs w:val="20"/>
                    </w:rPr>
                    <w:t xml:space="preserve">, </w:t>
                  </w:r>
                </w:p>
              </w:txbxContent>
            </v:textbox>
          </v:rect>
        </w:pict>
      </w:r>
      <w:r>
        <w:pict>
          <v:line id="_x0000_s1084" style="position:absolute;left:0;text-align:left;z-index:251675648" from="45pt,78.2pt" to="45pt,114.2pt">
            <v:stroke endarrow="block"/>
          </v:line>
        </w:pict>
      </w:r>
      <w:r>
        <w:pict>
          <v:line id="_x0000_s1085" style="position:absolute;left:0;text-align:left;z-index:251676672" from="5in,77.9pt" to="5in,122.9pt">
            <v:stroke endarrow="block"/>
          </v:line>
        </w:pict>
      </w:r>
      <w:r>
        <w:pict>
          <v:line id="_x0000_s1086" style="position:absolute;left:0;text-align:left;z-index:251677696" from="5in,177.05pt" to="5in,204.05pt">
            <v:stroke endarrow="block"/>
          </v:line>
        </w:pict>
      </w:r>
      <w:r>
        <w:pict>
          <v:rect id="_x0000_s1087" style="position:absolute;left:0;text-align:left;margin-left:198pt;margin-top:209.15pt;width:265.1pt;height:41.4pt;z-index:251678720">
            <v:textbox style="mso-next-textbox:#_x0000_s1087">
              <w:txbxContent>
                <w:p w:rsidR="0091556F" w:rsidRDefault="000B1F8B" w:rsidP="0091556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B45372">
                    <w:rPr>
                      <w:sz w:val="20"/>
                      <w:szCs w:val="20"/>
                    </w:rPr>
                    <w:t>постановления</w:t>
                  </w:r>
                  <w:r>
                    <w:rPr>
                      <w:sz w:val="20"/>
                      <w:szCs w:val="20"/>
                    </w:rPr>
                    <w:t xml:space="preserve"> о постановке на учет </w:t>
                  </w:r>
                </w:p>
              </w:txbxContent>
            </v:textbox>
          </v:rect>
        </w:pict>
      </w: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  <w:rPr>
          <w:i/>
        </w:rPr>
      </w:pPr>
    </w:p>
    <w:p w:rsidR="0091556F" w:rsidRPr="00C952DA" w:rsidRDefault="0091556F" w:rsidP="00C952DA">
      <w:pPr>
        <w:pStyle w:val="aff"/>
        <w:ind w:firstLine="426"/>
        <w:jc w:val="both"/>
        <w:rPr>
          <w:i/>
        </w:rPr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91556F" w:rsidRPr="00C952DA" w:rsidRDefault="0091556F" w:rsidP="00C952DA">
      <w:pPr>
        <w:pStyle w:val="aff"/>
        <w:ind w:firstLine="426"/>
        <w:jc w:val="both"/>
      </w:pPr>
    </w:p>
    <w:p w:rsidR="00C42243" w:rsidRDefault="00C42243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Default="00B45372" w:rsidP="00C952DA">
      <w:pPr>
        <w:pStyle w:val="aff"/>
        <w:ind w:firstLine="426"/>
        <w:jc w:val="both"/>
      </w:pPr>
    </w:p>
    <w:p w:rsidR="00B45372" w:rsidRPr="00C952DA" w:rsidRDefault="00B45372" w:rsidP="00C952DA">
      <w:pPr>
        <w:pStyle w:val="aff"/>
        <w:ind w:firstLine="426"/>
        <w:jc w:val="both"/>
      </w:pPr>
    </w:p>
    <w:p w:rsidR="00C42243" w:rsidRPr="00C952DA" w:rsidRDefault="00C42243" w:rsidP="00C952DA">
      <w:pPr>
        <w:pStyle w:val="aff"/>
        <w:ind w:firstLine="426"/>
        <w:jc w:val="both"/>
      </w:pPr>
    </w:p>
    <w:p w:rsidR="00B45372" w:rsidRPr="001C399D" w:rsidRDefault="00C42243" w:rsidP="00B45372">
      <w:pPr>
        <w:jc w:val="right"/>
        <w:rPr>
          <w:noProof/>
          <w:sz w:val="20"/>
          <w:szCs w:val="20"/>
        </w:rPr>
      </w:pPr>
      <w:r w:rsidRPr="00C952DA">
        <w:rPr>
          <w:b/>
          <w:bCs/>
        </w:rPr>
        <w:tab/>
      </w:r>
      <w:r w:rsidRPr="00C952DA">
        <w:rPr>
          <w:b/>
          <w:bCs/>
        </w:rPr>
        <w:tab/>
      </w:r>
      <w:r w:rsidRPr="00C952DA">
        <w:rPr>
          <w:b/>
          <w:bCs/>
        </w:rPr>
        <w:tab/>
      </w:r>
      <w:r w:rsidRPr="00C952DA">
        <w:rPr>
          <w:b/>
          <w:bCs/>
        </w:rPr>
        <w:tab/>
      </w:r>
      <w:r w:rsidRPr="00C952DA">
        <w:rPr>
          <w:b/>
          <w:bCs/>
        </w:rPr>
        <w:tab/>
      </w:r>
      <w:r w:rsidRPr="00C952DA">
        <w:tab/>
      </w:r>
      <w:r w:rsidR="00B45372" w:rsidRPr="001C399D">
        <w:rPr>
          <w:noProof/>
          <w:sz w:val="20"/>
          <w:szCs w:val="20"/>
        </w:rPr>
        <w:t>Приложение № 2</w:t>
      </w:r>
    </w:p>
    <w:p w:rsidR="00B45372" w:rsidRDefault="00B45372" w:rsidP="00B45372">
      <w:pPr>
        <w:jc w:val="right"/>
        <w:rPr>
          <w:noProof/>
        </w:rPr>
      </w:pPr>
    </w:p>
    <w:p w:rsidR="00B45372" w:rsidRDefault="00B45372" w:rsidP="00B45372">
      <w:pPr>
        <w:jc w:val="right"/>
        <w:rPr>
          <w:noProof/>
        </w:rPr>
      </w:pPr>
    </w:p>
    <w:p w:rsidR="00B45372" w:rsidRPr="00B71EDF" w:rsidRDefault="00B45372" w:rsidP="00B45372">
      <w:pPr>
        <w:jc w:val="right"/>
        <w:rPr>
          <w:noProof/>
        </w:rPr>
      </w:pPr>
      <w:r w:rsidRPr="00B71EDF">
        <w:rPr>
          <w:noProof/>
        </w:rPr>
        <w:t xml:space="preserve">Главе </w:t>
      </w:r>
      <w:r>
        <w:rPr>
          <w:noProof/>
        </w:rPr>
        <w:t>Романовского сельского</w:t>
      </w:r>
      <w:r w:rsidRPr="00B71EDF">
        <w:rPr>
          <w:noProof/>
        </w:rPr>
        <w:t xml:space="preserve"> поселения</w:t>
      </w:r>
    </w:p>
    <w:p w:rsidR="00B45372" w:rsidRPr="00654BEE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B45372" w:rsidRPr="00817287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B45372" w:rsidRPr="00654BEE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B45372" w:rsidRPr="00817287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B45372" w:rsidRPr="00654BEE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B45372" w:rsidRPr="00817287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B45372" w:rsidRPr="00654BEE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B45372" w:rsidRPr="00847E75" w:rsidRDefault="00B45372" w:rsidP="00B45372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B45372" w:rsidRPr="00654BEE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B45372" w:rsidRPr="00817287" w:rsidRDefault="00B45372" w:rsidP="00B45372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B45372" w:rsidRPr="00B71EDF" w:rsidRDefault="00B45372" w:rsidP="00B45372">
      <w:pPr>
        <w:jc w:val="right"/>
      </w:pPr>
    </w:p>
    <w:p w:rsidR="00B45372" w:rsidRPr="00B45372" w:rsidRDefault="00B45372" w:rsidP="00B45372">
      <w:pPr>
        <w:jc w:val="center"/>
        <w:rPr>
          <w:b/>
        </w:rPr>
      </w:pPr>
      <w:r w:rsidRPr="00B45372">
        <w:rPr>
          <w:b/>
        </w:rPr>
        <w:t>ЗАЯВЛЕНИЕ</w:t>
      </w:r>
    </w:p>
    <w:p w:rsidR="00C42243" w:rsidRPr="00B45372" w:rsidRDefault="00C42243" w:rsidP="00B45372">
      <w:pPr>
        <w:pStyle w:val="aff"/>
        <w:jc w:val="center"/>
        <w:rPr>
          <w:b/>
          <w:bCs/>
        </w:rPr>
      </w:pPr>
      <w:r w:rsidRPr="00B45372">
        <w:rPr>
          <w:b/>
          <w:bCs/>
        </w:rPr>
        <w:t>о постановке на учет для предоставления земельного участка под  индивидуальное жилищное строительство или ведения личного подсобного хозяйства с возведением жилого дома на приусадебном земельном участке в собственность</w:t>
      </w:r>
    </w:p>
    <w:p w:rsidR="00C42243" w:rsidRPr="00C952DA" w:rsidRDefault="00C42243" w:rsidP="00C952DA">
      <w:pPr>
        <w:pStyle w:val="aff"/>
        <w:ind w:firstLine="426"/>
        <w:jc w:val="both"/>
      </w:pPr>
    </w:p>
    <w:p w:rsidR="00C42243" w:rsidRPr="00C952DA" w:rsidRDefault="00C42243" w:rsidP="00C952DA">
      <w:pPr>
        <w:pStyle w:val="aff"/>
        <w:ind w:firstLine="426"/>
        <w:jc w:val="both"/>
      </w:pPr>
      <w:r w:rsidRPr="00C952DA">
        <w:tab/>
        <w:t>В соответствии с Законом Челябинской области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 № 121-ЗО от 28.04.2011 г.   прошу предоставить земельный участок бесплатно на праве собственности (</w:t>
      </w:r>
      <w:proofErr w:type="gramStart"/>
      <w:r w:rsidRPr="00C952DA">
        <w:t>нужное</w:t>
      </w:r>
      <w:proofErr w:type="gramEnd"/>
      <w:r w:rsidRPr="00C952DA">
        <w:t xml:space="preserve"> подчеркнуть):</w:t>
      </w:r>
    </w:p>
    <w:p w:rsidR="00C42243" w:rsidRPr="00C952DA" w:rsidRDefault="00C42243" w:rsidP="00C952DA">
      <w:pPr>
        <w:pStyle w:val="aff"/>
        <w:ind w:firstLine="426"/>
        <w:jc w:val="both"/>
      </w:pPr>
      <w:r w:rsidRPr="00C952DA">
        <w:t>для индивидуального жилищного строительства;</w:t>
      </w:r>
    </w:p>
    <w:p w:rsidR="00C42243" w:rsidRPr="00C952DA" w:rsidRDefault="00C42243" w:rsidP="00C952DA">
      <w:pPr>
        <w:pStyle w:val="aff"/>
        <w:ind w:firstLine="426"/>
        <w:jc w:val="both"/>
      </w:pPr>
      <w:r w:rsidRPr="00C952DA">
        <w:t xml:space="preserve">ведения личного подсобного хозяйства </w:t>
      </w:r>
    </w:p>
    <w:p w:rsidR="00C42243" w:rsidRPr="00C952DA" w:rsidRDefault="00C42243" w:rsidP="00C952DA">
      <w:pPr>
        <w:pStyle w:val="aff"/>
        <w:ind w:firstLine="426"/>
        <w:jc w:val="both"/>
      </w:pPr>
      <w:r w:rsidRPr="00C952DA">
        <w:t>категория ___________________________________________________________________________</w:t>
      </w:r>
    </w:p>
    <w:p w:rsidR="00C42243" w:rsidRPr="00C952DA" w:rsidRDefault="00B45372" w:rsidP="00B45372">
      <w:pPr>
        <w:pStyle w:val="aff"/>
        <w:jc w:val="both"/>
      </w:pPr>
      <w:r>
        <w:t>_________</w:t>
      </w:r>
      <w:r w:rsidR="00C42243" w:rsidRPr="00C952DA">
        <w:t>________________________________________________________________________</w:t>
      </w:r>
    </w:p>
    <w:p w:rsidR="00C42243" w:rsidRPr="00C952DA" w:rsidRDefault="00C42243" w:rsidP="00C952DA">
      <w:pPr>
        <w:pStyle w:val="aff"/>
        <w:ind w:firstLine="426"/>
        <w:jc w:val="both"/>
        <w:rPr>
          <w:b/>
          <w:bCs/>
        </w:rPr>
      </w:pPr>
    </w:p>
    <w:p w:rsidR="00B45372" w:rsidRPr="000306F8" w:rsidRDefault="00B45372" w:rsidP="00B4537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06F8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06F8">
        <w:rPr>
          <w:rFonts w:ascii="Times New Roman" w:hAnsi="Times New Roman" w:cs="Times New Roman"/>
          <w:sz w:val="24"/>
          <w:szCs w:val="24"/>
        </w:rPr>
        <w:t>паспорт: 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B45372" w:rsidRPr="000306F8" w:rsidRDefault="00B45372" w:rsidP="00B45372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B45372" w:rsidRDefault="00B45372" w:rsidP="00B4537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номер______</w:t>
      </w:r>
      <w:r w:rsidRPr="000306F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0306F8">
        <w:rPr>
          <w:rFonts w:ascii="Times New Roman" w:hAnsi="Times New Roman" w:cs="Times New Roman"/>
          <w:sz w:val="24"/>
          <w:szCs w:val="24"/>
        </w:rPr>
        <w:t xml:space="preserve"> выдан </w:t>
      </w:r>
      <w:proofErr w:type="spellStart"/>
      <w:r w:rsidRPr="000306F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06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выдачи </w:t>
      </w:r>
      <w:r w:rsidRPr="000306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B45372" w:rsidRPr="000306F8" w:rsidRDefault="00B45372" w:rsidP="00B4537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5372" w:rsidRPr="002674CF" w:rsidRDefault="00B45372" w:rsidP="00B45372">
      <w:pPr>
        <w:pStyle w:val="HTML"/>
        <w:shd w:val="clear" w:color="auto" w:fill="FFFFFF"/>
        <w:jc w:val="both"/>
      </w:pPr>
      <w:r w:rsidRPr="000306F8">
        <w:rPr>
          <w:rFonts w:ascii="Times New Roman" w:hAnsi="Times New Roman" w:cs="Times New Roman"/>
          <w:sz w:val="24"/>
          <w:szCs w:val="24"/>
        </w:rPr>
        <w:t xml:space="preserve">даю согласие на обработку в документальной и/или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306F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372" w:rsidRPr="00B71EDF" w:rsidRDefault="00B45372" w:rsidP="00B45372">
      <w:pPr>
        <w:jc w:val="both"/>
      </w:pPr>
    </w:p>
    <w:p w:rsidR="00B45372" w:rsidRDefault="00B45372" w:rsidP="00B45372"/>
    <w:p w:rsidR="00B45372" w:rsidRDefault="00B45372" w:rsidP="00B45372"/>
    <w:p w:rsidR="00B45372" w:rsidRPr="00B71EDF" w:rsidRDefault="00B45372" w:rsidP="00B45372">
      <w:r w:rsidRPr="00B71EDF">
        <w:t>Дата: ___________________                      Подпись: _______________________</w:t>
      </w:r>
    </w:p>
    <w:p w:rsidR="00B45372" w:rsidRPr="00B71EDF" w:rsidRDefault="00B45372" w:rsidP="00B45372"/>
    <w:p w:rsidR="00B45372" w:rsidRPr="00B71EDF" w:rsidRDefault="00B45372" w:rsidP="00B45372"/>
    <w:p w:rsidR="00B45372" w:rsidRPr="00B71EDF" w:rsidRDefault="00B45372" w:rsidP="00B45372">
      <w:r w:rsidRPr="00B71EDF">
        <w:t>Приложения:</w:t>
      </w:r>
    </w:p>
    <w:p w:rsidR="00B45372" w:rsidRPr="00B71EDF" w:rsidRDefault="00B45372" w:rsidP="00B45372">
      <w:r w:rsidRPr="00B71EDF">
        <w:t>_________________________________________</w:t>
      </w:r>
    </w:p>
    <w:p w:rsidR="00B45372" w:rsidRPr="00B71EDF" w:rsidRDefault="00B45372" w:rsidP="00B45372">
      <w:r w:rsidRPr="00B71EDF">
        <w:t>_________________________________________</w:t>
      </w:r>
    </w:p>
    <w:p w:rsidR="00C42243" w:rsidRPr="00C952DA" w:rsidRDefault="00B45372" w:rsidP="00B45372">
      <w:pPr>
        <w:pStyle w:val="aff"/>
        <w:jc w:val="both"/>
      </w:pPr>
      <w:r w:rsidRPr="00B71EDF">
        <w:t>__________________________________________</w:t>
      </w:r>
    </w:p>
    <w:sectPr w:rsidR="00C42243" w:rsidRPr="00C952DA" w:rsidSect="008C1A95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4D3FAC"/>
    <w:multiLevelType w:val="multilevel"/>
    <w:tmpl w:val="BFC4329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41D2"/>
    <w:multiLevelType w:val="hybridMultilevel"/>
    <w:tmpl w:val="B83A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73E05"/>
    <w:multiLevelType w:val="multilevel"/>
    <w:tmpl w:val="08BA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7C3E4F"/>
    <w:multiLevelType w:val="singleLevel"/>
    <w:tmpl w:val="31444EA8"/>
    <w:lvl w:ilvl="0">
      <w:start w:val="5"/>
      <w:numFmt w:val="decimal"/>
      <w:lvlText w:val="3.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>
    <w:nsid w:val="1084558A"/>
    <w:multiLevelType w:val="multilevel"/>
    <w:tmpl w:val="C39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5115D"/>
    <w:multiLevelType w:val="multilevel"/>
    <w:tmpl w:val="C8FE5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724DA1"/>
    <w:multiLevelType w:val="multilevel"/>
    <w:tmpl w:val="E19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16A7D"/>
    <w:multiLevelType w:val="multilevel"/>
    <w:tmpl w:val="F234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15226"/>
    <w:multiLevelType w:val="multilevel"/>
    <w:tmpl w:val="9A9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A2FD3"/>
    <w:multiLevelType w:val="multilevel"/>
    <w:tmpl w:val="DE8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A55E0"/>
    <w:multiLevelType w:val="multilevel"/>
    <w:tmpl w:val="08BA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AB2B21"/>
    <w:multiLevelType w:val="multilevel"/>
    <w:tmpl w:val="8F7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31961"/>
    <w:multiLevelType w:val="multilevel"/>
    <w:tmpl w:val="C3A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077E5"/>
    <w:multiLevelType w:val="hybridMultilevel"/>
    <w:tmpl w:val="A8DA3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E33565"/>
    <w:multiLevelType w:val="multilevel"/>
    <w:tmpl w:val="2E24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1C21D7F"/>
    <w:multiLevelType w:val="multilevel"/>
    <w:tmpl w:val="799C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F24F2"/>
    <w:multiLevelType w:val="multilevel"/>
    <w:tmpl w:val="11F0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F6F60"/>
    <w:multiLevelType w:val="hybridMultilevel"/>
    <w:tmpl w:val="8A348B9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83962"/>
    <w:multiLevelType w:val="multilevel"/>
    <w:tmpl w:val="67D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53799"/>
    <w:multiLevelType w:val="multilevel"/>
    <w:tmpl w:val="4EAA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22">
    <w:nsid w:val="35077E8F"/>
    <w:multiLevelType w:val="multilevel"/>
    <w:tmpl w:val="F9C4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AE55E4"/>
    <w:multiLevelType w:val="multilevel"/>
    <w:tmpl w:val="9DF07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196770"/>
    <w:multiLevelType w:val="multilevel"/>
    <w:tmpl w:val="0CBAA8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  <w:rPr>
        <w:rFonts w:hint="default"/>
      </w:rPr>
    </w:lvl>
  </w:abstractNum>
  <w:abstractNum w:abstractNumId="25">
    <w:nsid w:val="42382A03"/>
    <w:multiLevelType w:val="multilevel"/>
    <w:tmpl w:val="08BA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82F016F"/>
    <w:multiLevelType w:val="multilevel"/>
    <w:tmpl w:val="49B89FD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9C6C5A"/>
    <w:multiLevelType w:val="multilevel"/>
    <w:tmpl w:val="0B0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7D608C"/>
    <w:multiLevelType w:val="multilevel"/>
    <w:tmpl w:val="4A26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17E16"/>
    <w:multiLevelType w:val="multilevel"/>
    <w:tmpl w:val="CE5421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19471D6"/>
    <w:multiLevelType w:val="multilevel"/>
    <w:tmpl w:val="CCE6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760CA"/>
    <w:multiLevelType w:val="multilevel"/>
    <w:tmpl w:val="EE4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962DF"/>
    <w:multiLevelType w:val="multilevel"/>
    <w:tmpl w:val="8DC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A4A4E"/>
    <w:multiLevelType w:val="multilevel"/>
    <w:tmpl w:val="B9C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15E06"/>
    <w:multiLevelType w:val="multilevel"/>
    <w:tmpl w:val="949A597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727BBB"/>
    <w:multiLevelType w:val="multilevel"/>
    <w:tmpl w:val="2630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3209D5"/>
    <w:multiLevelType w:val="multilevel"/>
    <w:tmpl w:val="D800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172F0"/>
    <w:multiLevelType w:val="multilevel"/>
    <w:tmpl w:val="7DF8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E9369E"/>
    <w:multiLevelType w:val="multilevel"/>
    <w:tmpl w:val="1E1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9D16E9"/>
    <w:multiLevelType w:val="multilevel"/>
    <w:tmpl w:val="3D8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624CF"/>
    <w:multiLevelType w:val="multilevel"/>
    <w:tmpl w:val="855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2D2773"/>
    <w:multiLevelType w:val="multilevel"/>
    <w:tmpl w:val="335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52E91"/>
    <w:multiLevelType w:val="multilevel"/>
    <w:tmpl w:val="45F6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EF313DB"/>
    <w:multiLevelType w:val="multilevel"/>
    <w:tmpl w:val="D8C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42"/>
  </w:num>
  <w:num w:numId="4">
    <w:abstractNumId w:val="11"/>
  </w:num>
  <w:num w:numId="5">
    <w:abstractNumId w:val="25"/>
  </w:num>
  <w:num w:numId="6">
    <w:abstractNumId w:val="15"/>
  </w:num>
  <w:num w:numId="7">
    <w:abstractNumId w:val="6"/>
  </w:num>
  <w:num w:numId="8">
    <w:abstractNumId w:val="21"/>
  </w:num>
  <w:num w:numId="9">
    <w:abstractNumId w:val="37"/>
  </w:num>
  <w:num w:numId="10">
    <w:abstractNumId w:val="1"/>
  </w:num>
  <w:num w:numId="11">
    <w:abstractNumId w:val="8"/>
  </w:num>
  <w:num w:numId="12">
    <w:abstractNumId w:val="41"/>
  </w:num>
  <w:num w:numId="13">
    <w:abstractNumId w:val="2"/>
  </w:num>
  <w:num w:numId="14">
    <w:abstractNumId w:val="9"/>
  </w:num>
  <w:num w:numId="15">
    <w:abstractNumId w:val="10"/>
  </w:num>
  <w:num w:numId="16">
    <w:abstractNumId w:val="28"/>
  </w:num>
  <w:num w:numId="17">
    <w:abstractNumId w:val="27"/>
  </w:num>
  <w:num w:numId="18">
    <w:abstractNumId w:val="38"/>
  </w:num>
  <w:num w:numId="19">
    <w:abstractNumId w:val="7"/>
  </w:num>
  <w:num w:numId="20">
    <w:abstractNumId w:val="39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4"/>
  </w:num>
  <w:num w:numId="26">
    <w:abstractNumId w:val="32"/>
  </w:num>
  <w:num w:numId="27">
    <w:abstractNumId w:val="22"/>
  </w:num>
  <w:num w:numId="28">
    <w:abstractNumId w:val="40"/>
  </w:num>
  <w:num w:numId="29">
    <w:abstractNumId w:val="35"/>
  </w:num>
  <w:num w:numId="30">
    <w:abstractNumId w:val="13"/>
  </w:num>
  <w:num w:numId="31">
    <w:abstractNumId w:val="12"/>
  </w:num>
  <w:num w:numId="32">
    <w:abstractNumId w:val="5"/>
  </w:num>
  <w:num w:numId="33">
    <w:abstractNumId w:val="43"/>
  </w:num>
  <w:num w:numId="34">
    <w:abstractNumId w:val="17"/>
  </w:num>
  <w:num w:numId="35">
    <w:abstractNumId w:val="30"/>
  </w:num>
  <w:num w:numId="36">
    <w:abstractNumId w:val="16"/>
  </w:num>
  <w:num w:numId="37">
    <w:abstractNumId w:val="19"/>
  </w:num>
  <w:num w:numId="38">
    <w:abstractNumId w:val="20"/>
  </w:num>
  <w:num w:numId="39">
    <w:abstractNumId w:val="31"/>
  </w:num>
  <w:num w:numId="40">
    <w:abstractNumId w:val="33"/>
  </w:num>
  <w:num w:numId="41">
    <w:abstractNumId w:val="36"/>
    <w:lvlOverride w:ilvl="0">
      <w:startOverride w:val="1"/>
    </w:lvlOverride>
  </w:num>
  <w:num w:numId="42">
    <w:abstractNumId w:val="23"/>
  </w:num>
  <w:num w:numId="43">
    <w:abstractNumId w:val="18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proofState w:spelling="clean" w:grammar="clean"/>
  <w:defaultTabStop w:val="708"/>
  <w:characterSpacingControl w:val="doNotCompress"/>
  <w:compat/>
  <w:rsids>
    <w:rsidRoot w:val="00A21B40"/>
    <w:rsid w:val="00022560"/>
    <w:rsid w:val="0003099E"/>
    <w:rsid w:val="0006619F"/>
    <w:rsid w:val="000841EE"/>
    <w:rsid w:val="000854AD"/>
    <w:rsid w:val="000A2435"/>
    <w:rsid w:val="000B1F8B"/>
    <w:rsid w:val="000F5960"/>
    <w:rsid w:val="00133AF0"/>
    <w:rsid w:val="00176655"/>
    <w:rsid w:val="001C2ECB"/>
    <w:rsid w:val="001C7C33"/>
    <w:rsid w:val="001D5FAA"/>
    <w:rsid w:val="001E2C02"/>
    <w:rsid w:val="002576AA"/>
    <w:rsid w:val="002B4BFB"/>
    <w:rsid w:val="002D2997"/>
    <w:rsid w:val="002E7114"/>
    <w:rsid w:val="003125FD"/>
    <w:rsid w:val="00320168"/>
    <w:rsid w:val="003346C0"/>
    <w:rsid w:val="00361AE6"/>
    <w:rsid w:val="003C1415"/>
    <w:rsid w:val="003E55BD"/>
    <w:rsid w:val="0041775F"/>
    <w:rsid w:val="004A4682"/>
    <w:rsid w:val="004A6C67"/>
    <w:rsid w:val="004C5E89"/>
    <w:rsid w:val="00503C27"/>
    <w:rsid w:val="0052183A"/>
    <w:rsid w:val="00527E1D"/>
    <w:rsid w:val="00560AB5"/>
    <w:rsid w:val="00561F8A"/>
    <w:rsid w:val="00571A8D"/>
    <w:rsid w:val="005952AC"/>
    <w:rsid w:val="005C4541"/>
    <w:rsid w:val="00646189"/>
    <w:rsid w:val="006940BC"/>
    <w:rsid w:val="006A4D23"/>
    <w:rsid w:val="006B258D"/>
    <w:rsid w:val="006D407E"/>
    <w:rsid w:val="006E2CBC"/>
    <w:rsid w:val="006F4D5C"/>
    <w:rsid w:val="00760C3F"/>
    <w:rsid w:val="008008C6"/>
    <w:rsid w:val="00810E8C"/>
    <w:rsid w:val="00844EF5"/>
    <w:rsid w:val="008622D8"/>
    <w:rsid w:val="0088796A"/>
    <w:rsid w:val="008A0F2F"/>
    <w:rsid w:val="008C1A95"/>
    <w:rsid w:val="008F1F04"/>
    <w:rsid w:val="0091556F"/>
    <w:rsid w:val="00976721"/>
    <w:rsid w:val="00984900"/>
    <w:rsid w:val="00985F26"/>
    <w:rsid w:val="009C784C"/>
    <w:rsid w:val="009D0C54"/>
    <w:rsid w:val="009D1155"/>
    <w:rsid w:val="009E22EB"/>
    <w:rsid w:val="00A136E9"/>
    <w:rsid w:val="00A21B40"/>
    <w:rsid w:val="00AC568A"/>
    <w:rsid w:val="00AF5C72"/>
    <w:rsid w:val="00B45372"/>
    <w:rsid w:val="00B77E04"/>
    <w:rsid w:val="00BC0598"/>
    <w:rsid w:val="00BD2D7A"/>
    <w:rsid w:val="00BD3A0E"/>
    <w:rsid w:val="00BE56DD"/>
    <w:rsid w:val="00C20402"/>
    <w:rsid w:val="00C269AD"/>
    <w:rsid w:val="00C42243"/>
    <w:rsid w:val="00C84620"/>
    <w:rsid w:val="00C952DA"/>
    <w:rsid w:val="00D01278"/>
    <w:rsid w:val="00E21DA1"/>
    <w:rsid w:val="00E25548"/>
    <w:rsid w:val="00E54B41"/>
    <w:rsid w:val="00E85C9C"/>
    <w:rsid w:val="00EA078B"/>
    <w:rsid w:val="00F43CF4"/>
    <w:rsid w:val="00F700D2"/>
    <w:rsid w:val="00FC19AC"/>
    <w:rsid w:val="00FD21F5"/>
    <w:rsid w:val="00FD6C14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2"/>
    <o:shapelayout v:ext="edit">
      <o:idmap v:ext="edit" data="1"/>
      <o:rules v:ext="edit">
        <o:r id="V:Rule3" type="connector" idref="#_x0000_s1070"/>
        <o:r id="V:Rule4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30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1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1B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09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1B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TimesNewRoman">
    <w:name w:val="Стиль Заголовок 2 + Times New Roman По ширине"/>
    <w:basedOn w:val="2"/>
    <w:rsid w:val="00A21B40"/>
    <w:pPr>
      <w:keepLines w:val="0"/>
      <w:spacing w:before="240" w:after="2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paragraph" w:styleId="a3">
    <w:name w:val="Title"/>
    <w:basedOn w:val="a"/>
    <w:link w:val="a4"/>
    <w:qFormat/>
    <w:rsid w:val="00A21B4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1B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as">
    <w:name w:val="TextBas"/>
    <w:basedOn w:val="a"/>
    <w:rsid w:val="00022560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022560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character" w:customStyle="1" w:styleId="11">
    <w:name w:val="Заголовок 1 Знак"/>
    <w:basedOn w:val="a0"/>
    <w:link w:val="10"/>
    <w:rsid w:val="000309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309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03099E"/>
    <w:rPr>
      <w:color w:val="0000FF"/>
      <w:u w:val="single"/>
    </w:rPr>
  </w:style>
  <w:style w:type="paragraph" w:customStyle="1" w:styleId="ctl">
    <w:name w:val="ctl"/>
    <w:basedOn w:val="a"/>
    <w:rsid w:val="0003099E"/>
    <w:pPr>
      <w:spacing w:before="100" w:beforeAutospacing="1"/>
      <w:ind w:right="5760"/>
      <w:jc w:val="both"/>
    </w:pPr>
    <w:rPr>
      <w:color w:val="000000"/>
    </w:rPr>
  </w:style>
  <w:style w:type="table" w:styleId="a6">
    <w:name w:val="Table Grid"/>
    <w:basedOn w:val="a1"/>
    <w:rsid w:val="0003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0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0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rsid w:val="0003099E"/>
    <w:rPr>
      <w:color w:val="800080"/>
      <w:u w:val="single"/>
    </w:rPr>
  </w:style>
  <w:style w:type="paragraph" w:styleId="a8">
    <w:name w:val="Body Text Indent"/>
    <w:basedOn w:val="a"/>
    <w:link w:val="a9"/>
    <w:rsid w:val="0003099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30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3099E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30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0309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309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 Знак"/>
    <w:basedOn w:val="a"/>
    <w:rsid w:val="000309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Готовый"/>
    <w:basedOn w:val="a"/>
    <w:rsid w:val="0003099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e">
    <w:name w:val="footer"/>
    <w:basedOn w:val="a"/>
    <w:link w:val="af"/>
    <w:rsid w:val="000309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0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03099E"/>
  </w:style>
  <w:style w:type="paragraph" w:styleId="33">
    <w:name w:val="Body Text Indent 3"/>
    <w:basedOn w:val="a"/>
    <w:link w:val="34"/>
    <w:rsid w:val="000309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309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rsid w:val="000309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309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309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30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3099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3099E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03099E"/>
    <w:pPr>
      <w:spacing w:before="100" w:beforeAutospacing="1" w:after="100" w:afterAutospacing="1"/>
    </w:pPr>
  </w:style>
  <w:style w:type="paragraph" w:customStyle="1" w:styleId="af5">
    <w:name w:val="Таблицы (моноширинный)"/>
    <w:basedOn w:val="a"/>
    <w:next w:val="a"/>
    <w:rsid w:val="000309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6">
    <w:name w:val="Цветовое выделение"/>
    <w:rsid w:val="0003099E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03099E"/>
    <w:rPr>
      <w:b/>
      <w:bCs/>
      <w:color w:val="008000"/>
    </w:rPr>
  </w:style>
  <w:style w:type="paragraph" w:customStyle="1" w:styleId="ConsPlusTitle">
    <w:name w:val="ConsPlusTitle"/>
    <w:rsid w:val="0003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аголовок статьи"/>
    <w:basedOn w:val="a"/>
    <w:next w:val="a"/>
    <w:rsid w:val="000309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customStyle="1" w:styleId="articleseparator">
    <w:name w:val="article_separator"/>
    <w:basedOn w:val="a0"/>
    <w:rsid w:val="0003099E"/>
    <w:rPr>
      <w:vanish w:val="0"/>
      <w:webHidden w:val="0"/>
      <w:specVanish w:val="0"/>
    </w:rPr>
  </w:style>
  <w:style w:type="character" w:styleId="af9">
    <w:name w:val="Strong"/>
    <w:basedOn w:val="a0"/>
    <w:qFormat/>
    <w:rsid w:val="0003099E"/>
    <w:rPr>
      <w:b/>
      <w:bCs/>
    </w:rPr>
  </w:style>
  <w:style w:type="character" w:customStyle="1" w:styleId="FontStyle13">
    <w:name w:val="Font Style13"/>
    <w:basedOn w:val="a0"/>
    <w:rsid w:val="0003099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03099E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a">
    <w:name w:val="Заголовок"/>
    <w:basedOn w:val="a"/>
    <w:next w:val="a"/>
    <w:rsid w:val="0003099E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C0C0C0"/>
    </w:rPr>
  </w:style>
  <w:style w:type="paragraph" w:customStyle="1" w:styleId="afb">
    <w:name w:val="основной текст документа"/>
    <w:basedOn w:val="a"/>
    <w:rsid w:val="0003099E"/>
    <w:pPr>
      <w:spacing w:before="120" w:after="120"/>
      <w:jc w:val="both"/>
    </w:pPr>
    <w:rPr>
      <w:szCs w:val="20"/>
      <w:lang w:eastAsia="ar-SA"/>
    </w:rPr>
  </w:style>
  <w:style w:type="paragraph" w:customStyle="1" w:styleId="1">
    <w:name w:val="нум список 1"/>
    <w:basedOn w:val="a"/>
    <w:rsid w:val="0003099E"/>
    <w:pPr>
      <w:numPr>
        <w:numId w:val="8"/>
      </w:numPr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"/>
    <w:rsid w:val="0003099E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03099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03099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03099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03099E"/>
  </w:style>
  <w:style w:type="paragraph" w:styleId="23">
    <w:name w:val="Body Text Indent 2"/>
    <w:basedOn w:val="a"/>
    <w:link w:val="24"/>
    <w:rsid w:val="000309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30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03099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fd">
    <w:name w:val="Новый Знак"/>
    <w:basedOn w:val="a0"/>
    <w:link w:val="afe"/>
    <w:locked/>
    <w:rsid w:val="00F7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овый"/>
    <w:basedOn w:val="a"/>
    <w:link w:val="afd"/>
    <w:rsid w:val="00F700D2"/>
    <w:pPr>
      <w:keepNext/>
      <w:ind w:firstLine="709"/>
      <w:jc w:val="both"/>
    </w:pPr>
  </w:style>
  <w:style w:type="paragraph" w:customStyle="1" w:styleId="12">
    <w:name w:val="Обычный1"/>
    <w:rsid w:val="00F700D2"/>
    <w:pPr>
      <w:widowControl w:val="0"/>
      <w:spacing w:after="0" w:line="259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">
    <w:name w:val="No Spacing"/>
    <w:uiPriority w:val="1"/>
    <w:qFormat/>
    <w:rsid w:val="00C9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53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1801341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51" TargetMode="External"/><Relationship Id="rId5" Type="http://schemas.openxmlformats.org/officeDocument/2006/relationships/hyperlink" Target="garantF1://12038291.5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5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НИКОЛАЙ</cp:lastModifiedBy>
  <cp:revision>58</cp:revision>
  <dcterms:created xsi:type="dcterms:W3CDTF">2015-10-16T08:34:00Z</dcterms:created>
  <dcterms:modified xsi:type="dcterms:W3CDTF">2016-02-02T18:38:00Z</dcterms:modified>
</cp:coreProperties>
</file>